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46" w:rsidRPr="00B00C9D" w:rsidRDefault="00EF6F46" w:rsidP="00EF6F46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C9D">
        <w:rPr>
          <w:rFonts w:ascii="Times New Roman" w:hAnsi="Times New Roman" w:cs="Times New Roman"/>
          <w:b/>
          <w:sz w:val="24"/>
          <w:szCs w:val="24"/>
        </w:rPr>
        <w:t xml:space="preserve">СОГЛАШЕНИЕ </w:t>
      </w:r>
    </w:p>
    <w:p w:rsidR="00EF6F46" w:rsidRDefault="00EF6F46" w:rsidP="00EF6F46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C9D">
        <w:rPr>
          <w:rFonts w:ascii="Times New Roman" w:hAnsi="Times New Roman" w:cs="Times New Roman"/>
          <w:b/>
          <w:sz w:val="24"/>
          <w:szCs w:val="24"/>
        </w:rPr>
        <w:t>О КОНФИДЕНЦИАЛЬНОСТИ</w:t>
      </w:r>
    </w:p>
    <w:p w:rsidR="00EF6F46" w:rsidRDefault="00EF6F46" w:rsidP="00EF6F46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F46" w:rsidRDefault="00EF6F46" w:rsidP="00EF6F46">
      <w:pPr>
        <w:pStyle w:val="a4"/>
        <w:rPr>
          <w:rFonts w:ascii="Times New Roman" w:hAnsi="Times New Roman" w:cs="Times New Roman"/>
          <w:sz w:val="24"/>
          <w:szCs w:val="24"/>
        </w:rPr>
      </w:pPr>
      <w:r w:rsidRPr="00B00C9D">
        <w:rPr>
          <w:rFonts w:ascii="Times New Roman" w:hAnsi="Times New Roman" w:cs="Times New Roman"/>
          <w:b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00C9D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3626A8">
        <w:rPr>
          <w:rFonts w:ascii="Times New Roman" w:hAnsi="Times New Roman" w:cs="Times New Roman"/>
          <w:b/>
          <w:sz w:val="24"/>
          <w:szCs w:val="24"/>
        </w:rPr>
        <w:t>___</w:t>
      </w:r>
      <w:r w:rsidRPr="00B00C9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6A8">
        <w:rPr>
          <w:rFonts w:ascii="Times New Roman" w:hAnsi="Times New Roman" w:cs="Times New Roman"/>
          <w:b/>
          <w:sz w:val="24"/>
          <w:szCs w:val="24"/>
        </w:rPr>
        <w:t>_________</w:t>
      </w:r>
      <w:r w:rsidRPr="00B00C9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626A8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B00C9D">
        <w:rPr>
          <w:rFonts w:ascii="Times New Roman" w:hAnsi="Times New Roman" w:cs="Times New Roman"/>
          <w:b/>
          <w:sz w:val="24"/>
          <w:szCs w:val="24"/>
        </w:rPr>
        <w:t>г.</w:t>
      </w:r>
    </w:p>
    <w:p w:rsidR="00EF6F46" w:rsidRDefault="00EF6F46" w:rsidP="00EF6F46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</w:p>
    <w:p w:rsidR="00EF6F46" w:rsidRDefault="00EF6F46" w:rsidP="00EF6F46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</w:p>
    <w:p w:rsidR="00EF6F46" w:rsidRDefault="00EF6F46" w:rsidP="00EF6F4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C9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«Национальный медицинский исследовательский центр эндокринологии» Министерства здравоохранения Российской Федерации (ФГБУ «НМИЦ эндокринологии» Минздрава России)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0C9D">
        <w:rPr>
          <w:rFonts w:ascii="Times New Roman" w:hAnsi="Times New Roman" w:cs="Times New Roman"/>
          <w:sz w:val="24"/>
          <w:szCs w:val="24"/>
        </w:rPr>
        <w:t xml:space="preserve"> именуемое в дальнейшем «</w:t>
      </w:r>
      <w:r w:rsidRPr="00817CE1">
        <w:rPr>
          <w:rFonts w:ascii="Times New Roman" w:hAnsi="Times New Roman" w:cs="Times New Roman"/>
          <w:b/>
          <w:sz w:val="24"/>
          <w:szCs w:val="24"/>
        </w:rPr>
        <w:t>Центр</w:t>
      </w:r>
      <w:r w:rsidRPr="00B00C9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00C9D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proofErr w:type="spellStart"/>
      <w:r w:rsidRPr="00B00C9D">
        <w:rPr>
          <w:rFonts w:ascii="Times New Roman" w:hAnsi="Times New Roman" w:cs="Times New Roman"/>
          <w:sz w:val="24"/>
          <w:szCs w:val="24"/>
        </w:rPr>
        <w:t>Мокрышевой</w:t>
      </w:r>
      <w:proofErr w:type="spellEnd"/>
      <w:r w:rsidRPr="00B00C9D">
        <w:rPr>
          <w:rFonts w:ascii="Times New Roman" w:hAnsi="Times New Roman" w:cs="Times New Roman"/>
          <w:sz w:val="24"/>
          <w:szCs w:val="24"/>
        </w:rPr>
        <w:t xml:space="preserve"> Натальи Георгиевны, действующего на основании Устава, , с одной стороны, и </w:t>
      </w:r>
      <w:r w:rsidRPr="00EF6F46">
        <w:t>______</w:t>
      </w:r>
      <w:r w:rsidR="00E34453">
        <w:t>___________________________</w:t>
      </w:r>
      <w:r w:rsidRPr="00EF6F46">
        <w:t>___</w:t>
      </w:r>
      <w:r>
        <w:rPr>
          <w:rFonts w:ascii="Times New Roman" w:hAnsi="Times New Roman" w:cs="Times New Roman"/>
          <w:sz w:val="24"/>
          <w:szCs w:val="24"/>
        </w:rPr>
        <w:t>, именуемый</w:t>
      </w:r>
      <w:r w:rsidRPr="00B00C9D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Pr="00817CE1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B00C9D">
        <w:rPr>
          <w:rFonts w:ascii="Times New Roman" w:hAnsi="Times New Roman" w:cs="Times New Roman"/>
          <w:sz w:val="24"/>
          <w:szCs w:val="24"/>
        </w:rPr>
        <w:t>», с другой стороны, именуемые в дальнейшем «Стороны», заключили настоящее Соглашение о нижеследующем:</w:t>
      </w:r>
    </w:p>
    <w:p w:rsidR="00EF6F46" w:rsidRDefault="00EF6F46" w:rsidP="00EF6F46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6F46" w:rsidRDefault="00EF6F46" w:rsidP="00EF6F4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C9D">
        <w:rPr>
          <w:rFonts w:ascii="Times New Roman" w:hAnsi="Times New Roman" w:cs="Times New Roman"/>
          <w:sz w:val="24"/>
          <w:szCs w:val="24"/>
        </w:rPr>
        <w:t>Термины, употребляемые в Соглашении:</w:t>
      </w:r>
    </w:p>
    <w:p w:rsidR="00EF6F46" w:rsidRDefault="00EF6F46" w:rsidP="00EF6F46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Конфиденциальная информация –</w:t>
      </w:r>
      <w:r w:rsidRPr="00B00C9D">
        <w:rPr>
          <w:rFonts w:ascii="Times New Roman" w:hAnsi="Times New Roman" w:cs="Times New Roman"/>
          <w:sz w:val="24"/>
          <w:szCs w:val="24"/>
        </w:rPr>
        <w:t xml:space="preserve"> информация, содержащая:</w:t>
      </w:r>
    </w:p>
    <w:p w:rsidR="00EF6F46" w:rsidRDefault="00EF6F46" w:rsidP="00EF6F46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C9D">
        <w:rPr>
          <w:rFonts w:ascii="Times New Roman" w:hAnsi="Times New Roman" w:cs="Times New Roman"/>
          <w:sz w:val="24"/>
          <w:szCs w:val="24"/>
        </w:rPr>
        <w:t>коммерчес</w:t>
      </w:r>
      <w:r>
        <w:rPr>
          <w:rFonts w:ascii="Times New Roman" w:hAnsi="Times New Roman" w:cs="Times New Roman"/>
          <w:sz w:val="24"/>
          <w:szCs w:val="24"/>
        </w:rPr>
        <w:t>кую тайну (секрет производства)</w:t>
      </w:r>
      <w:r w:rsidRPr="00B00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00C9D">
        <w:rPr>
          <w:rFonts w:ascii="Times New Roman" w:hAnsi="Times New Roman" w:cs="Times New Roman"/>
          <w:sz w:val="24"/>
          <w:szCs w:val="24"/>
        </w:rPr>
        <w:t xml:space="preserve"> сведения любого характера (производственные, технические, экономические, бухгалтерские,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тайны;</w:t>
      </w:r>
    </w:p>
    <w:p w:rsidR="00EF6F46" w:rsidRDefault="00EF6F46" w:rsidP="00EF6F46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4CD">
        <w:rPr>
          <w:rFonts w:ascii="Times New Roman" w:hAnsi="Times New Roman" w:cs="Times New Roman"/>
          <w:sz w:val="24"/>
          <w:szCs w:val="24"/>
        </w:rPr>
        <w:t>врачебную тайну, определенную в соответствии со ст. 13 Федерального закона от 21.11.2011 № 323-ФЗ «Об основах охраны здоровья граждан в Российской Федерации»;</w:t>
      </w:r>
    </w:p>
    <w:p w:rsidR="00EF6F46" w:rsidRPr="00E274CD" w:rsidRDefault="00EF6F46" w:rsidP="00EF6F46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персональные данные пациентов,</w:t>
      </w:r>
      <w:r w:rsidRPr="00E274CD">
        <w:rPr>
          <w:rFonts w:ascii="Times New Roman" w:hAnsi="Times New Roman" w:cs="Times New Roman"/>
          <w:sz w:val="24"/>
          <w:szCs w:val="24"/>
        </w:rPr>
        <w:t xml:space="preserve"> работников</w:t>
      </w:r>
      <w:r>
        <w:rPr>
          <w:rFonts w:ascii="Times New Roman" w:hAnsi="Times New Roman" w:cs="Times New Roman"/>
          <w:sz w:val="24"/>
          <w:szCs w:val="24"/>
        </w:rPr>
        <w:t xml:space="preserve"> и обучающихся</w:t>
      </w:r>
      <w:r w:rsidRPr="00E274CD">
        <w:rPr>
          <w:rFonts w:ascii="Times New Roman" w:hAnsi="Times New Roman" w:cs="Times New Roman"/>
          <w:sz w:val="24"/>
          <w:szCs w:val="24"/>
        </w:rPr>
        <w:t xml:space="preserve"> Центра, установленные Федеральным законом от 27.07.2006 № 152-ФЗ «О персональных данных».</w:t>
      </w:r>
    </w:p>
    <w:p w:rsidR="00EF6F46" w:rsidRDefault="00EF6F46" w:rsidP="00EF6F46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C9D">
        <w:rPr>
          <w:rFonts w:ascii="Times New Roman" w:hAnsi="Times New Roman" w:cs="Times New Roman"/>
          <w:sz w:val="24"/>
          <w:szCs w:val="24"/>
        </w:rPr>
        <w:t>Передача информации, указанной в</w:t>
      </w:r>
      <w:r>
        <w:rPr>
          <w:rFonts w:ascii="Times New Roman" w:hAnsi="Times New Roman" w:cs="Times New Roman"/>
          <w:sz w:val="24"/>
          <w:szCs w:val="24"/>
        </w:rPr>
        <w:t xml:space="preserve"> п. 1.1 настоящего Соглашения, –</w:t>
      </w:r>
      <w:r w:rsidRPr="00B00C9D">
        <w:rPr>
          <w:rFonts w:ascii="Times New Roman" w:hAnsi="Times New Roman" w:cs="Times New Roman"/>
          <w:sz w:val="24"/>
          <w:szCs w:val="24"/>
        </w:rPr>
        <w:t xml:space="preserve"> предоставление доступа и/или передача информации зафиксированной на материальном носителе </w:t>
      </w:r>
      <w:r>
        <w:rPr>
          <w:rFonts w:ascii="Times New Roman" w:hAnsi="Times New Roman" w:cs="Times New Roman"/>
          <w:sz w:val="24"/>
          <w:szCs w:val="24"/>
        </w:rPr>
        <w:t>Центром</w:t>
      </w:r>
      <w:r w:rsidRPr="00B00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r w:rsidRPr="00B00C9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34453">
        <w:rPr>
          <w:rFonts w:ascii="Times New Roman" w:hAnsi="Times New Roman" w:cs="Times New Roman"/>
          <w:sz w:val="24"/>
          <w:szCs w:val="24"/>
        </w:rPr>
        <w:t>приказа о зачислении на образовательную программу в объеме и на условиях, установленными локальными нормативными актами, договором о предоставлении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(если применимо)</w:t>
      </w:r>
      <w:r w:rsidRPr="00B00C9D">
        <w:rPr>
          <w:rFonts w:ascii="Times New Roman" w:hAnsi="Times New Roman" w:cs="Times New Roman"/>
          <w:sz w:val="24"/>
          <w:szCs w:val="24"/>
        </w:rPr>
        <w:t>.</w:t>
      </w:r>
    </w:p>
    <w:p w:rsidR="00EF6F46" w:rsidRPr="00E274CD" w:rsidRDefault="00EF6F46" w:rsidP="00EF6F46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4CD">
        <w:rPr>
          <w:rFonts w:ascii="Times New Roman" w:hAnsi="Times New Roman" w:cs="Times New Roman"/>
          <w:sz w:val="24"/>
          <w:szCs w:val="24"/>
        </w:rPr>
        <w:t xml:space="preserve">Разглашение информации, конфиденциальной информации,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274CD">
        <w:rPr>
          <w:rFonts w:ascii="Times New Roman" w:hAnsi="Times New Roman" w:cs="Times New Roman"/>
          <w:sz w:val="24"/>
          <w:szCs w:val="24"/>
        </w:rPr>
        <w:t xml:space="preserve"> действие или бездействие, в результате которых информация, указанная в п. 1.1 настоящего Соглашения,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 либо вопреки настоящему Соглашению.</w:t>
      </w:r>
    </w:p>
    <w:p w:rsidR="00EF6F46" w:rsidRDefault="00EF6F46" w:rsidP="00EF6F4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C9D">
        <w:rPr>
          <w:rFonts w:ascii="Times New Roman" w:hAnsi="Times New Roman" w:cs="Times New Roman"/>
          <w:sz w:val="24"/>
          <w:szCs w:val="24"/>
        </w:rPr>
        <w:t xml:space="preserve">Конфиденциальная информация должна всегда оставаться собственностью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B00C9D">
        <w:rPr>
          <w:rFonts w:ascii="Times New Roman" w:hAnsi="Times New Roman" w:cs="Times New Roman"/>
          <w:sz w:val="24"/>
          <w:szCs w:val="24"/>
        </w:rPr>
        <w:t xml:space="preserve"> и без его предварительного письменного разрешения не может копироваться или иным образом воспроизводиться получившим информацию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B00C9D">
        <w:rPr>
          <w:rFonts w:ascii="Times New Roman" w:hAnsi="Times New Roman" w:cs="Times New Roman"/>
          <w:sz w:val="24"/>
          <w:szCs w:val="24"/>
        </w:rPr>
        <w:t>.</w:t>
      </w:r>
    </w:p>
    <w:p w:rsidR="00EF6F46" w:rsidRPr="00E274CD" w:rsidRDefault="00EF6F46" w:rsidP="00EF6F4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E274CD">
        <w:rPr>
          <w:rFonts w:ascii="Times New Roman" w:hAnsi="Times New Roman" w:cs="Times New Roman"/>
          <w:sz w:val="24"/>
          <w:szCs w:val="24"/>
        </w:rPr>
        <w:t xml:space="preserve"> при получении от </w:t>
      </w:r>
      <w:r>
        <w:rPr>
          <w:rFonts w:ascii="Times New Roman" w:hAnsi="Times New Roman" w:cs="Times New Roman"/>
          <w:sz w:val="24"/>
          <w:szCs w:val="24"/>
        </w:rPr>
        <w:t>Центра конфиденциальной информации</w:t>
      </w:r>
      <w:r w:rsidRPr="00E274CD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EF6F46" w:rsidRDefault="00EF6F46" w:rsidP="00EF6F46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C9D">
        <w:rPr>
          <w:rFonts w:ascii="Times New Roman" w:hAnsi="Times New Roman" w:cs="Times New Roman"/>
          <w:sz w:val="24"/>
          <w:szCs w:val="24"/>
        </w:rPr>
        <w:t>сохранять конфиденциальность этой информации и принимать все необходимые меры для ее защиты, по меньшей мере, с той же тщательностью, с какой он охраняет свою собственную конфиденциальную информацию;</w:t>
      </w:r>
    </w:p>
    <w:p w:rsidR="00EF6F46" w:rsidRDefault="00EF6F46" w:rsidP="00EF6F46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D02">
        <w:rPr>
          <w:rFonts w:ascii="Times New Roman" w:hAnsi="Times New Roman" w:cs="Times New Roman"/>
          <w:sz w:val="24"/>
          <w:szCs w:val="24"/>
        </w:rPr>
        <w:t xml:space="preserve">использовать эту информацию только </w:t>
      </w:r>
      <w:r w:rsidRPr="00E34453">
        <w:rPr>
          <w:rFonts w:ascii="Times New Roman" w:hAnsi="Times New Roman" w:cs="Times New Roman"/>
          <w:sz w:val="24"/>
          <w:szCs w:val="24"/>
        </w:rPr>
        <w:t>для освоения образовательной программы, и никогда не использовать ее в каких-либо иных целях без предварительного письменного</w:t>
      </w:r>
      <w:r w:rsidRPr="00496D02">
        <w:rPr>
          <w:rFonts w:ascii="Times New Roman" w:hAnsi="Times New Roman" w:cs="Times New Roman"/>
          <w:sz w:val="24"/>
          <w:szCs w:val="24"/>
        </w:rPr>
        <w:t xml:space="preserve"> разрешения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496D02">
        <w:rPr>
          <w:rFonts w:ascii="Times New Roman" w:hAnsi="Times New Roman" w:cs="Times New Roman"/>
          <w:sz w:val="24"/>
          <w:szCs w:val="24"/>
        </w:rPr>
        <w:t>;</w:t>
      </w:r>
    </w:p>
    <w:p w:rsidR="00EF6F46" w:rsidRPr="00496D02" w:rsidRDefault="00EF6F46" w:rsidP="00EF6F46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D02">
        <w:rPr>
          <w:rFonts w:ascii="Times New Roman" w:hAnsi="Times New Roman" w:cs="Times New Roman"/>
          <w:sz w:val="24"/>
          <w:szCs w:val="24"/>
        </w:rPr>
        <w:t xml:space="preserve">не передавать эту информацию третьим сторонам без предварительного письменного разрешения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496D02">
        <w:rPr>
          <w:rFonts w:ascii="Times New Roman" w:hAnsi="Times New Roman" w:cs="Times New Roman"/>
          <w:sz w:val="24"/>
          <w:szCs w:val="24"/>
        </w:rPr>
        <w:t>, кроме как в случаях, когда эта информация:</w:t>
      </w:r>
    </w:p>
    <w:p w:rsidR="00EF6F46" w:rsidRDefault="00EF6F46" w:rsidP="00EF6F46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C9D">
        <w:rPr>
          <w:rFonts w:ascii="Times New Roman" w:hAnsi="Times New Roman" w:cs="Times New Roman"/>
          <w:sz w:val="24"/>
          <w:szCs w:val="24"/>
        </w:rPr>
        <w:t>была или стала общеизвестной из источника, отличного от получившей Стороны;</w:t>
      </w:r>
    </w:p>
    <w:p w:rsidR="00EF6F46" w:rsidRDefault="00EF6F46" w:rsidP="00EF6F46">
      <w:pPr>
        <w:pStyle w:val="a4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6D02">
        <w:rPr>
          <w:rFonts w:ascii="Times New Roman" w:hAnsi="Times New Roman" w:cs="Times New Roman"/>
          <w:sz w:val="24"/>
          <w:szCs w:val="24"/>
        </w:rPr>
        <w:t>была на законных основаниях известна получившей Стороне до ее получения от передавшей Стороны;</w:t>
      </w:r>
    </w:p>
    <w:p w:rsidR="00EF6F46" w:rsidRPr="00496D02" w:rsidRDefault="00EF6F46" w:rsidP="00EF6F46">
      <w:pPr>
        <w:pStyle w:val="a4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6D02">
        <w:rPr>
          <w:rFonts w:ascii="Times New Roman" w:hAnsi="Times New Roman" w:cs="Times New Roman"/>
          <w:sz w:val="24"/>
          <w:szCs w:val="24"/>
        </w:rPr>
        <w:lastRenderedPageBreak/>
        <w:t>должна быть раскрыта получившей Стороной по принуждению в соответствии с действующим законодательством Российской Федерации;</w:t>
      </w:r>
    </w:p>
    <w:p w:rsidR="00EF6F46" w:rsidRPr="00496D02" w:rsidRDefault="00EF6F46" w:rsidP="00EF6F46">
      <w:pPr>
        <w:pStyle w:val="a5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F6F46" w:rsidRPr="00496D02" w:rsidRDefault="00EF6F46" w:rsidP="00EF6F46">
      <w:pPr>
        <w:pStyle w:val="a5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F6F46" w:rsidRPr="00496D02" w:rsidRDefault="00EF6F46" w:rsidP="00EF6F46">
      <w:pPr>
        <w:pStyle w:val="a5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F6F46" w:rsidRDefault="00EF6F46" w:rsidP="00EF6F46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5F8">
        <w:rPr>
          <w:rFonts w:ascii="Times New Roman" w:hAnsi="Times New Roman" w:cs="Times New Roman"/>
          <w:sz w:val="24"/>
          <w:szCs w:val="24"/>
        </w:rPr>
        <w:t xml:space="preserve">В случае передачи конфиденциальной информации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4F65F8">
        <w:rPr>
          <w:rFonts w:ascii="Times New Roman" w:hAnsi="Times New Roman" w:cs="Times New Roman"/>
          <w:sz w:val="24"/>
          <w:szCs w:val="24"/>
        </w:rPr>
        <w:t xml:space="preserve"> в органы или учреждения государственной власти по принуждению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4F65F8">
        <w:rPr>
          <w:rFonts w:ascii="Times New Roman" w:hAnsi="Times New Roman" w:cs="Times New Roman"/>
          <w:sz w:val="24"/>
          <w:szCs w:val="24"/>
        </w:rPr>
        <w:t xml:space="preserve"> обязуется ограничить эту передачу требуемым минимумом и незамедлительно уведомить </w:t>
      </w:r>
      <w:r>
        <w:rPr>
          <w:rFonts w:ascii="Times New Roman" w:hAnsi="Times New Roman" w:cs="Times New Roman"/>
          <w:sz w:val="24"/>
          <w:szCs w:val="24"/>
        </w:rPr>
        <w:t>директора Института высшего и дополнительного профессионального образования</w:t>
      </w:r>
      <w:r w:rsidRPr="004F65F8">
        <w:rPr>
          <w:rFonts w:ascii="Times New Roman" w:hAnsi="Times New Roman" w:cs="Times New Roman"/>
          <w:sz w:val="24"/>
          <w:szCs w:val="24"/>
        </w:rPr>
        <w:t xml:space="preserve"> о сути этой передачи в той максимальной степени, в какой это может быть допустимо в свете обстоятельств.</w:t>
      </w:r>
    </w:p>
    <w:p w:rsidR="00EF6F46" w:rsidRPr="00496D02" w:rsidRDefault="00EF6F46" w:rsidP="00EF6F46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D02">
        <w:rPr>
          <w:rFonts w:ascii="Times New Roman" w:hAnsi="Times New Roman" w:cs="Times New Roman"/>
          <w:sz w:val="24"/>
          <w:szCs w:val="24"/>
        </w:rPr>
        <w:t>Стороны также договорились о том, что:</w:t>
      </w:r>
    </w:p>
    <w:p w:rsidR="00EF6F46" w:rsidRDefault="00EF6F46" w:rsidP="00EF6F46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5F8">
        <w:rPr>
          <w:rFonts w:ascii="Times New Roman" w:hAnsi="Times New Roman" w:cs="Times New Roman"/>
          <w:sz w:val="24"/>
          <w:szCs w:val="24"/>
        </w:rPr>
        <w:t xml:space="preserve">по запросу </w:t>
      </w:r>
      <w:r>
        <w:rPr>
          <w:rFonts w:ascii="Times New Roman" w:hAnsi="Times New Roman" w:cs="Times New Roman"/>
          <w:sz w:val="24"/>
          <w:szCs w:val="24"/>
        </w:rPr>
        <w:t>Центра Обучающийся</w:t>
      </w:r>
      <w:r w:rsidRPr="004F65F8">
        <w:rPr>
          <w:rFonts w:ascii="Times New Roman" w:hAnsi="Times New Roman" w:cs="Times New Roman"/>
          <w:sz w:val="24"/>
          <w:szCs w:val="24"/>
        </w:rPr>
        <w:t xml:space="preserve"> будет сразу возвращать все оригиналы и, если таковые будут, копии полученной конфиденциальной информации;</w:t>
      </w:r>
    </w:p>
    <w:p w:rsidR="00EF6F46" w:rsidRPr="00496D02" w:rsidRDefault="00EF6F46" w:rsidP="00EF6F46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D02">
        <w:rPr>
          <w:rFonts w:ascii="Times New Roman" w:hAnsi="Times New Roman" w:cs="Times New Roman"/>
          <w:sz w:val="24"/>
          <w:szCs w:val="24"/>
        </w:rPr>
        <w:t>обязательства, оговоренные в Соглашении, будут оставаться в силе бессрочно, вне зависимости от прекращения его действия.</w:t>
      </w:r>
    </w:p>
    <w:p w:rsidR="00EF6F46" w:rsidRPr="00496D02" w:rsidRDefault="00EF6F46" w:rsidP="00EF6F46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F6F46" w:rsidRPr="00496D02" w:rsidRDefault="00EF6F46" w:rsidP="00EF6F46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F6F46" w:rsidRPr="00496D02" w:rsidRDefault="00EF6F46" w:rsidP="00EF6F46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F6F46" w:rsidRPr="00496D02" w:rsidRDefault="00EF6F46" w:rsidP="00EF6F46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F6F46" w:rsidRPr="00496D02" w:rsidRDefault="00EF6F46" w:rsidP="00EF6F46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F6F46" w:rsidRDefault="00EF6F46" w:rsidP="00EF6F46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5F8">
        <w:rPr>
          <w:rFonts w:ascii="Times New Roman" w:hAnsi="Times New Roman" w:cs="Times New Roman"/>
          <w:sz w:val="24"/>
          <w:szCs w:val="24"/>
        </w:rPr>
        <w:t xml:space="preserve">При нарушении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4F65F8">
        <w:rPr>
          <w:rFonts w:ascii="Times New Roman" w:hAnsi="Times New Roman" w:cs="Times New Roman"/>
          <w:sz w:val="24"/>
          <w:szCs w:val="24"/>
        </w:rPr>
        <w:t xml:space="preserve"> оговоренных в Соглашении обязательств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4F65F8">
        <w:rPr>
          <w:rFonts w:ascii="Times New Roman" w:hAnsi="Times New Roman" w:cs="Times New Roman"/>
          <w:sz w:val="24"/>
          <w:szCs w:val="24"/>
        </w:rPr>
        <w:t xml:space="preserve"> возмещает </w:t>
      </w:r>
      <w:r>
        <w:rPr>
          <w:rFonts w:ascii="Times New Roman" w:hAnsi="Times New Roman" w:cs="Times New Roman"/>
          <w:sz w:val="24"/>
          <w:szCs w:val="24"/>
        </w:rPr>
        <w:t>Центру</w:t>
      </w:r>
      <w:r w:rsidRPr="004F6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реальный</w:t>
      </w:r>
      <w:r w:rsidRPr="004F65F8">
        <w:rPr>
          <w:rFonts w:ascii="Times New Roman" w:hAnsi="Times New Roman" w:cs="Times New Roman"/>
          <w:sz w:val="24"/>
          <w:szCs w:val="24"/>
        </w:rPr>
        <w:t xml:space="preserve"> ущерб, понесенный вследствие этого нарушения.</w:t>
      </w:r>
    </w:p>
    <w:p w:rsidR="00EF6F46" w:rsidRDefault="00EF6F46" w:rsidP="00EF6F46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D02">
        <w:rPr>
          <w:rFonts w:ascii="Times New Roman" w:hAnsi="Times New Roman" w:cs="Times New Roman"/>
          <w:sz w:val="24"/>
          <w:szCs w:val="24"/>
        </w:rPr>
        <w:t>По вопросам, не предусмотренным настоящим Соглашением, Стороны будут руководствоваться действующим законодательством РФ.</w:t>
      </w:r>
    </w:p>
    <w:p w:rsidR="00EF6F46" w:rsidRDefault="00EF6F46" w:rsidP="00EF6F46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D02">
        <w:rPr>
          <w:rFonts w:ascii="Times New Roman" w:hAnsi="Times New Roman" w:cs="Times New Roman"/>
          <w:sz w:val="24"/>
          <w:szCs w:val="24"/>
        </w:rPr>
        <w:t>Адреса и реквизиты сторон:</w:t>
      </w:r>
    </w:p>
    <w:p w:rsidR="00EF6F46" w:rsidRDefault="00EF6F46" w:rsidP="00EF6F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F6F46" w:rsidRDefault="00EF6F46" w:rsidP="00EF6F46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5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673"/>
      </w:tblGrid>
      <w:tr w:rsidR="00EF6F46" w:rsidTr="005633AC">
        <w:tc>
          <w:tcPr>
            <w:tcW w:w="5386" w:type="dxa"/>
            <w:vAlign w:val="center"/>
          </w:tcPr>
          <w:p w:rsidR="00EF6F46" w:rsidRDefault="00EF6F46" w:rsidP="005633A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</w:p>
        </w:tc>
        <w:tc>
          <w:tcPr>
            <w:tcW w:w="4673" w:type="dxa"/>
            <w:vAlign w:val="center"/>
          </w:tcPr>
          <w:p w:rsidR="00EF6F46" w:rsidRDefault="00EF6F46" w:rsidP="005633AC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</w:tr>
      <w:tr w:rsidR="00EF6F46" w:rsidTr="005633AC">
        <w:tc>
          <w:tcPr>
            <w:tcW w:w="5386" w:type="dxa"/>
          </w:tcPr>
          <w:p w:rsidR="00EF6F46" w:rsidRPr="00953A43" w:rsidRDefault="00EF6F46" w:rsidP="005633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A43">
              <w:rPr>
                <w:rFonts w:ascii="Times New Roman" w:hAnsi="Times New Roman" w:cs="Times New Roman"/>
                <w:sz w:val="24"/>
                <w:szCs w:val="24"/>
              </w:rPr>
              <w:t xml:space="preserve">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«НМИЦ эндокринологии»</w:t>
            </w:r>
          </w:p>
          <w:p w:rsidR="00EF6F46" w:rsidRDefault="00EF6F46" w:rsidP="005633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A43">
              <w:rPr>
                <w:rFonts w:ascii="Times New Roman" w:hAnsi="Times New Roman" w:cs="Times New Roman"/>
                <w:sz w:val="24"/>
                <w:szCs w:val="24"/>
              </w:rPr>
              <w:t>Минздрава России</w:t>
            </w:r>
          </w:p>
          <w:p w:rsidR="00EF6F46" w:rsidRDefault="00EF6F46" w:rsidP="005633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3C4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3C4B">
              <w:rPr>
                <w:rFonts w:ascii="Times New Roman" w:hAnsi="Times New Roman" w:cs="Times New Roman"/>
                <w:sz w:val="24"/>
                <w:szCs w:val="24"/>
              </w:rPr>
              <w:t xml:space="preserve"> 772801630051</w:t>
            </w:r>
          </w:p>
          <w:p w:rsidR="00EF6F46" w:rsidRDefault="00EF6F46" w:rsidP="005633AC">
            <w:pPr>
              <w:pStyle w:val="a4"/>
              <w:rPr>
                <w:b/>
              </w:rPr>
            </w:pPr>
            <w:r w:rsidRPr="008D3C4B">
              <w:rPr>
                <w:rFonts w:ascii="Times New Roman" w:hAnsi="Times New Roman" w:cs="Times New Roman"/>
                <w:sz w:val="24"/>
                <w:szCs w:val="24"/>
              </w:rPr>
              <w:t>Адрес: г. Москва, ул. Дмитрия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C4B">
              <w:rPr>
                <w:rFonts w:ascii="Times New Roman" w:hAnsi="Times New Roman" w:cs="Times New Roman"/>
                <w:sz w:val="24"/>
                <w:szCs w:val="24"/>
              </w:rPr>
              <w:t>Ульянова, д.11</w:t>
            </w:r>
          </w:p>
        </w:tc>
        <w:tc>
          <w:tcPr>
            <w:tcW w:w="4673" w:type="dxa"/>
          </w:tcPr>
          <w:p w:rsidR="00EF6F46" w:rsidRPr="00311099" w:rsidRDefault="00EF6F46" w:rsidP="005633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977F7A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EF6F46" w:rsidRDefault="00EF6F46" w:rsidP="005633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9">
              <w:rPr>
                <w:rFonts w:ascii="Times New Roman" w:hAnsi="Times New Roman" w:cs="Times New Roman"/>
                <w:sz w:val="24"/>
                <w:szCs w:val="24"/>
              </w:rPr>
              <w:t>Документ удостоверяющий личность_________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серия________№_____</w:t>
            </w:r>
          </w:p>
          <w:p w:rsidR="00EF6F46" w:rsidRDefault="00EF6F46" w:rsidP="005633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__________________</w:t>
            </w:r>
          </w:p>
          <w:p w:rsidR="00EF6F46" w:rsidRDefault="00EF6F46" w:rsidP="005633AC">
            <w:pPr>
              <w:pStyle w:val="a4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 адресу: _________</w:t>
            </w:r>
          </w:p>
        </w:tc>
      </w:tr>
    </w:tbl>
    <w:p w:rsidR="00EF6F46" w:rsidRDefault="00EF6F46" w:rsidP="00EF6F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F6F46" w:rsidRPr="008D3C4B" w:rsidRDefault="00EF6F46" w:rsidP="00EF6F46">
      <w:pPr>
        <w:pStyle w:val="a4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EF6F46" w:rsidRPr="008D3C4B" w:rsidRDefault="00EF6F46" w:rsidP="00EF6F46">
      <w:pPr>
        <w:pStyle w:val="a4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FB52D5" w:rsidRPr="00EF6F46" w:rsidRDefault="00EF6F46" w:rsidP="00E34453">
      <w:pPr>
        <w:pStyle w:val="a4"/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953A43">
        <w:rPr>
          <w:rFonts w:ascii="Times New Roman" w:hAnsi="Times New Roman" w:cs="Times New Roman"/>
          <w:sz w:val="24"/>
          <w:szCs w:val="24"/>
        </w:rPr>
        <w:t xml:space="preserve"> Н.Г. Мокрышева</w:t>
      </w:r>
      <w:r w:rsidRPr="00953A43">
        <w:rPr>
          <w:rFonts w:ascii="Times New Roman" w:hAnsi="Times New Roman" w:cs="Times New Roman"/>
          <w:sz w:val="24"/>
          <w:szCs w:val="24"/>
        </w:rPr>
        <w:tab/>
      </w:r>
      <w:r w:rsidRPr="008D3C4B">
        <w:rPr>
          <w:rFonts w:ascii="Times New Roman" w:hAnsi="Times New Roman" w:cs="Times New Roman"/>
          <w:sz w:val="24"/>
          <w:szCs w:val="24"/>
        </w:rPr>
        <w:tab/>
      </w:r>
      <w:r w:rsidRPr="008D3C4B">
        <w:rPr>
          <w:rFonts w:ascii="Times New Roman" w:hAnsi="Times New Roman" w:cs="Times New Roman"/>
          <w:sz w:val="24"/>
          <w:szCs w:val="24"/>
        </w:rPr>
        <w:tab/>
        <w:t xml:space="preserve">__________________ </w:t>
      </w:r>
      <w:r w:rsidRPr="009E43EA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E34453">
        <w:rPr>
          <w:rFonts w:ascii="Times New Roman" w:hAnsi="Times New Roman" w:cs="Times New Roman"/>
          <w:color w:val="FF0000"/>
          <w:sz w:val="24"/>
          <w:szCs w:val="24"/>
        </w:rPr>
        <w:t>________________</w:t>
      </w:r>
      <w:r w:rsidRPr="009E43EA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sectPr w:rsidR="00FB52D5" w:rsidRPr="00EF6F46" w:rsidSect="00032B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2B30"/>
    <w:multiLevelType w:val="hybridMultilevel"/>
    <w:tmpl w:val="4474A404"/>
    <w:lvl w:ilvl="0" w:tplc="71509D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42CD9"/>
    <w:multiLevelType w:val="hybridMultilevel"/>
    <w:tmpl w:val="68202FFA"/>
    <w:lvl w:ilvl="0" w:tplc="3788BC9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DA24D9"/>
    <w:multiLevelType w:val="multilevel"/>
    <w:tmpl w:val="50E6F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B530FA0"/>
    <w:multiLevelType w:val="hybridMultilevel"/>
    <w:tmpl w:val="36B64B70"/>
    <w:lvl w:ilvl="0" w:tplc="71509D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836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963CC6"/>
    <w:multiLevelType w:val="hybridMultilevel"/>
    <w:tmpl w:val="C458E59A"/>
    <w:lvl w:ilvl="0" w:tplc="3788BC9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7511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46"/>
    <w:rsid w:val="003626A8"/>
    <w:rsid w:val="00420235"/>
    <w:rsid w:val="004C3730"/>
    <w:rsid w:val="00977F7A"/>
    <w:rsid w:val="00C24E08"/>
    <w:rsid w:val="00E34453"/>
    <w:rsid w:val="00EF6F46"/>
    <w:rsid w:val="00FB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6A27"/>
  <w15:chartTrackingRefBased/>
  <w15:docId w15:val="{CEBF967F-747C-444F-9ED4-DAB2D74B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6F4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F6F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4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ENC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Скоробогатова Ирина Валерьевна</dc:creator>
  <cp:keywords/>
  <dc:description/>
  <cp:lastModifiedBy>Игнатова Надежда Анатольевна</cp:lastModifiedBy>
  <cp:revision>7</cp:revision>
  <cp:lastPrinted>2024-02-02T10:25:00Z</cp:lastPrinted>
  <dcterms:created xsi:type="dcterms:W3CDTF">2023-08-03T07:05:00Z</dcterms:created>
  <dcterms:modified xsi:type="dcterms:W3CDTF">2024-02-02T10:25:00Z</dcterms:modified>
</cp:coreProperties>
</file>