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35EF0" w14:textId="77777777" w:rsidR="00637827" w:rsidRPr="00E81CCF" w:rsidRDefault="007B196F" w:rsidP="00E81CCF">
      <w:pPr>
        <w:jc w:val="center"/>
        <w:rPr>
          <w:b/>
          <w:bCs/>
        </w:rPr>
      </w:pPr>
      <w:r w:rsidRPr="00E81CCF">
        <w:rPr>
          <w:b/>
          <w:bCs/>
        </w:rPr>
        <w:t xml:space="preserve">Список </w:t>
      </w:r>
      <w:r w:rsidR="00637827" w:rsidRPr="00E81CCF">
        <w:rPr>
          <w:b/>
          <w:bCs/>
        </w:rPr>
        <w:t>опубликованных учебных изданий и научных трудов</w:t>
      </w:r>
    </w:p>
    <w:p w14:paraId="263DF395" w14:textId="77777777" w:rsidR="00637827" w:rsidRPr="00E81CCF" w:rsidRDefault="00637827" w:rsidP="00E81CCF">
      <w:pPr>
        <w:pBdr>
          <w:bottom w:val="single" w:sz="12" w:space="1" w:color="auto"/>
        </w:pBdr>
        <w:jc w:val="center"/>
        <w:rPr>
          <w:b/>
          <w:bCs/>
        </w:rPr>
      </w:pPr>
    </w:p>
    <w:p w14:paraId="31B65F2A" w14:textId="77777777" w:rsidR="00637827" w:rsidRPr="00E81CCF" w:rsidRDefault="00637827" w:rsidP="00E81CCF">
      <w:pPr>
        <w:jc w:val="center"/>
      </w:pPr>
      <w:r w:rsidRPr="00E81CCF">
        <w:rPr>
          <w:b/>
          <w:bCs/>
        </w:rPr>
        <w:t>(</w:t>
      </w:r>
      <w:r w:rsidRPr="00E81CCF">
        <w:t>ФАМИЛИЯ, ИМЯ, ОТЧЕСТВО)</w:t>
      </w:r>
    </w:p>
    <w:p w14:paraId="3C6DA566" w14:textId="77777777" w:rsidR="00637827" w:rsidRPr="00E81CCF" w:rsidRDefault="00637827" w:rsidP="00E81CCF">
      <w:pPr>
        <w:jc w:val="center"/>
      </w:pPr>
    </w:p>
    <w:p w14:paraId="556F1D69" w14:textId="4785AA74" w:rsidR="00637827" w:rsidRPr="00E81CCF" w:rsidRDefault="00637827" w:rsidP="00E81CCF">
      <w:pPr>
        <w:pStyle w:val="a3"/>
        <w:jc w:val="center"/>
        <w:rPr>
          <w:b/>
          <w:bCs/>
          <w:u w:val="single"/>
        </w:rPr>
      </w:pPr>
      <w:r w:rsidRPr="00E81CCF">
        <w:rPr>
          <w:b/>
          <w:bCs/>
          <w:u w:val="single"/>
        </w:rPr>
        <w:t>заполнять машинописным способом</w:t>
      </w:r>
    </w:p>
    <w:p w14:paraId="2D5C548C" w14:textId="4A244238" w:rsidR="00E81CCF" w:rsidRPr="00E81CCF" w:rsidRDefault="00E81CCF" w:rsidP="00E81CCF">
      <w:pPr>
        <w:pStyle w:val="a3"/>
        <w:jc w:val="both"/>
        <w:rPr>
          <w:b/>
          <w:bCs/>
          <w:u w:val="single"/>
        </w:rPr>
      </w:pPr>
    </w:p>
    <w:p w14:paraId="6C0D437F" w14:textId="53E34138" w:rsidR="00E81CCF" w:rsidRPr="00E81CCF" w:rsidRDefault="00E81CCF" w:rsidP="00E81CCF">
      <w:pPr>
        <w:pStyle w:val="a3"/>
        <w:jc w:val="both"/>
        <w:rPr>
          <w:b/>
          <w:bCs/>
          <w:u w:val="single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E81CCF" w:rsidRPr="00E81CCF" w14:paraId="6023AF10" w14:textId="77777777" w:rsidTr="00E81CCF">
        <w:tc>
          <w:tcPr>
            <w:tcW w:w="1271" w:type="dxa"/>
          </w:tcPr>
          <w:p w14:paraId="1CB5B9DB" w14:textId="347CA901" w:rsidR="00E81CCF" w:rsidRPr="00E81CCF" w:rsidRDefault="00E81CCF" w:rsidP="00E81CCF">
            <w:pPr>
              <w:pStyle w:val="a3"/>
              <w:jc w:val="center"/>
              <w:rPr>
                <w:b/>
                <w:bCs/>
                <w:u w:val="single"/>
              </w:rPr>
            </w:pPr>
            <w:r w:rsidRPr="00E81CCF">
              <w:rPr>
                <w:b/>
              </w:rPr>
              <w:t>Пор №</w:t>
            </w:r>
          </w:p>
        </w:tc>
        <w:tc>
          <w:tcPr>
            <w:tcW w:w="8505" w:type="dxa"/>
          </w:tcPr>
          <w:p w14:paraId="02A7CC9F" w14:textId="512A7212" w:rsidR="00E81CCF" w:rsidRPr="00E81CCF" w:rsidRDefault="00E81CCF" w:rsidP="00E81CCF">
            <w:pPr>
              <w:pStyle w:val="a3"/>
              <w:jc w:val="center"/>
              <w:rPr>
                <w:b/>
                <w:bCs/>
                <w:u w:val="single"/>
              </w:rPr>
            </w:pPr>
            <w:r w:rsidRPr="00E81CCF">
              <w:rPr>
                <w:b/>
              </w:rPr>
              <w:t>Библиографическое описание (ГОСТ)</w:t>
            </w:r>
          </w:p>
        </w:tc>
      </w:tr>
      <w:tr w:rsidR="00E81CCF" w:rsidRPr="00E81CCF" w14:paraId="4F403639" w14:textId="77777777" w:rsidTr="008E48DA">
        <w:tc>
          <w:tcPr>
            <w:tcW w:w="9776" w:type="dxa"/>
            <w:gridSpan w:val="2"/>
          </w:tcPr>
          <w:p w14:paraId="1BE19892" w14:textId="70325B5C" w:rsidR="00E81CCF" w:rsidRPr="00E81CCF" w:rsidRDefault="00E81CCF" w:rsidP="00E81CCF">
            <w:pPr>
              <w:pStyle w:val="a3"/>
              <w:jc w:val="center"/>
              <w:rPr>
                <w:b/>
                <w:bCs/>
                <w:u w:val="single"/>
              </w:rPr>
            </w:pPr>
            <w:r w:rsidRPr="00E81CCF">
              <w:rPr>
                <w:b/>
              </w:rPr>
              <w:t>Учебно-методические работы</w:t>
            </w:r>
          </w:p>
        </w:tc>
      </w:tr>
      <w:tr w:rsidR="00E81CCF" w:rsidRPr="00E81CCF" w14:paraId="78A9D84B" w14:textId="77777777" w:rsidTr="00E81CCF">
        <w:tc>
          <w:tcPr>
            <w:tcW w:w="1271" w:type="dxa"/>
          </w:tcPr>
          <w:p w14:paraId="6D6D088A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8505" w:type="dxa"/>
          </w:tcPr>
          <w:p w14:paraId="0AED7C30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</w:tr>
      <w:tr w:rsidR="00E81CCF" w:rsidRPr="00E81CCF" w14:paraId="51AEF2EA" w14:textId="77777777" w:rsidTr="001C1DAE">
        <w:tc>
          <w:tcPr>
            <w:tcW w:w="9776" w:type="dxa"/>
            <w:gridSpan w:val="2"/>
          </w:tcPr>
          <w:p w14:paraId="5403C303" w14:textId="700DBB96" w:rsidR="00E81CCF" w:rsidRPr="00E81CCF" w:rsidRDefault="00E81CCF" w:rsidP="00E81CCF">
            <w:pPr>
              <w:pStyle w:val="a3"/>
              <w:jc w:val="center"/>
              <w:rPr>
                <w:b/>
                <w:bCs/>
                <w:u w:val="single"/>
              </w:rPr>
            </w:pPr>
            <w:r w:rsidRPr="00E81CCF">
              <w:rPr>
                <w:b/>
              </w:rPr>
              <w:t>Печатные научные работы</w:t>
            </w:r>
          </w:p>
        </w:tc>
      </w:tr>
      <w:tr w:rsidR="00E81CCF" w:rsidRPr="00E81CCF" w14:paraId="52D2161C" w14:textId="77777777" w:rsidTr="00E81CCF">
        <w:tc>
          <w:tcPr>
            <w:tcW w:w="1271" w:type="dxa"/>
          </w:tcPr>
          <w:p w14:paraId="3FA9D659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8505" w:type="dxa"/>
          </w:tcPr>
          <w:p w14:paraId="7190D7EA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</w:tr>
      <w:tr w:rsidR="00E81CCF" w:rsidRPr="00E81CCF" w14:paraId="7BBFEB49" w14:textId="77777777" w:rsidTr="00E81CCF">
        <w:trPr>
          <w:trHeight w:val="138"/>
        </w:trPr>
        <w:tc>
          <w:tcPr>
            <w:tcW w:w="9776" w:type="dxa"/>
            <w:gridSpan w:val="2"/>
          </w:tcPr>
          <w:p w14:paraId="020174BC" w14:textId="1063824B" w:rsidR="00E81CCF" w:rsidRPr="00E81CCF" w:rsidRDefault="00E81CCF" w:rsidP="00E81CCF">
            <w:pPr>
              <w:pStyle w:val="a3"/>
              <w:jc w:val="center"/>
              <w:rPr>
                <w:b/>
                <w:bCs/>
                <w:u w:val="single"/>
              </w:rPr>
            </w:pPr>
            <w:r w:rsidRPr="00E81CCF">
              <w:rPr>
                <w:b/>
              </w:rPr>
              <w:t>Авторские свидетельства, алгоритмы, программы</w:t>
            </w:r>
          </w:p>
        </w:tc>
      </w:tr>
      <w:tr w:rsidR="00E81CCF" w:rsidRPr="00E81CCF" w14:paraId="12AC3027" w14:textId="77777777" w:rsidTr="00E81CCF">
        <w:tc>
          <w:tcPr>
            <w:tcW w:w="1271" w:type="dxa"/>
          </w:tcPr>
          <w:p w14:paraId="0CB2502D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8505" w:type="dxa"/>
          </w:tcPr>
          <w:p w14:paraId="2FBA7D2E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</w:tr>
      <w:tr w:rsidR="00E81CCF" w:rsidRPr="00E81CCF" w14:paraId="18BBCAA9" w14:textId="77777777" w:rsidTr="00E81CCF">
        <w:tc>
          <w:tcPr>
            <w:tcW w:w="1271" w:type="dxa"/>
          </w:tcPr>
          <w:p w14:paraId="72C00814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8505" w:type="dxa"/>
          </w:tcPr>
          <w:p w14:paraId="4C02E525" w14:textId="77777777" w:rsidR="00E81CCF" w:rsidRPr="00E81CCF" w:rsidRDefault="00E81CCF" w:rsidP="00E81CCF">
            <w:pPr>
              <w:pStyle w:val="a3"/>
              <w:jc w:val="both"/>
              <w:rPr>
                <w:b/>
                <w:bCs/>
                <w:u w:val="single"/>
              </w:rPr>
            </w:pPr>
          </w:p>
        </w:tc>
      </w:tr>
    </w:tbl>
    <w:p w14:paraId="5049D257" w14:textId="77777777" w:rsidR="00E81CCF" w:rsidRPr="00E81CCF" w:rsidRDefault="00E81CCF" w:rsidP="00E81CCF">
      <w:pPr>
        <w:pStyle w:val="a3"/>
        <w:jc w:val="both"/>
        <w:rPr>
          <w:b/>
          <w:bCs/>
          <w:u w:val="single"/>
        </w:rPr>
      </w:pPr>
    </w:p>
    <w:p w14:paraId="22C81971" w14:textId="77777777" w:rsidR="00637827" w:rsidRPr="00E81CCF" w:rsidRDefault="00637827" w:rsidP="00E81CCF">
      <w:pPr>
        <w:jc w:val="both"/>
      </w:pPr>
    </w:p>
    <w:p w14:paraId="2A7118F1" w14:textId="77777777" w:rsidR="00637827" w:rsidRPr="00E81CCF" w:rsidRDefault="00637827" w:rsidP="00E81CCF">
      <w:pPr>
        <w:jc w:val="both"/>
      </w:pPr>
    </w:p>
    <w:p w14:paraId="4FD69D55" w14:textId="77777777" w:rsidR="00637827" w:rsidRPr="00E81CCF" w:rsidRDefault="00637827" w:rsidP="00E81CCF">
      <w:pPr>
        <w:jc w:val="both"/>
      </w:pPr>
      <w:r w:rsidRPr="00E81CCF">
        <w:t>Печать</w:t>
      </w:r>
      <w:r w:rsidRPr="00E81CCF">
        <w:tab/>
      </w:r>
      <w:r w:rsidRPr="00E81CCF">
        <w:tab/>
      </w:r>
      <w:r w:rsidRPr="00E81CCF">
        <w:tab/>
      </w:r>
      <w:r w:rsidRPr="00E81CCF">
        <w:tab/>
      </w:r>
      <w:r w:rsidRPr="00E81CCF">
        <w:tab/>
      </w:r>
      <w:r w:rsidRPr="00E81CCF">
        <w:rPr>
          <w:b/>
          <w:bCs/>
        </w:rPr>
        <w:t>Соискатель</w:t>
      </w:r>
      <w:r w:rsidRPr="00E81CCF">
        <w:t>__________________________</w:t>
      </w:r>
    </w:p>
    <w:p w14:paraId="775EA02A" w14:textId="77777777" w:rsidR="00637827" w:rsidRPr="00E81CCF" w:rsidRDefault="00637827" w:rsidP="00E81CCF">
      <w:pPr>
        <w:jc w:val="both"/>
      </w:pPr>
    </w:p>
    <w:p w14:paraId="043366BE" w14:textId="77777777" w:rsidR="00637827" w:rsidRPr="00E81CCF" w:rsidRDefault="00637827" w:rsidP="00E81CCF">
      <w:pPr>
        <w:jc w:val="both"/>
      </w:pPr>
      <w:r w:rsidRPr="00E81CCF">
        <w:t>Дата__________________</w:t>
      </w:r>
      <w:r w:rsidRPr="00E81CCF">
        <w:tab/>
      </w:r>
      <w:r w:rsidRPr="00E81CCF">
        <w:tab/>
      </w:r>
      <w:r w:rsidRPr="00E81CCF">
        <w:tab/>
      </w:r>
      <w:r w:rsidRPr="00E81CCF">
        <w:rPr>
          <w:b/>
          <w:bCs/>
        </w:rPr>
        <w:t>Ученый секретарь</w:t>
      </w:r>
      <w:r w:rsidRPr="00E81CCF">
        <w:t>____________________</w:t>
      </w:r>
    </w:p>
    <w:p w14:paraId="42F947B0" w14:textId="77777777" w:rsidR="00637827" w:rsidRPr="00E81CCF" w:rsidRDefault="00637827" w:rsidP="00E81CC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03FFB68" w14:textId="5B798D3E" w:rsidR="00E81CCF" w:rsidRPr="00E81CCF" w:rsidRDefault="00E81CCF" w:rsidP="00E81CCF">
      <w:pPr>
        <w:spacing w:after="160" w:line="259" w:lineRule="auto"/>
        <w:jc w:val="both"/>
        <w:rPr>
          <w:b/>
        </w:rPr>
      </w:pPr>
      <w:r w:rsidRPr="00E81CCF">
        <w:rPr>
          <w:b/>
        </w:rPr>
        <w:br w:type="page"/>
      </w:r>
    </w:p>
    <w:p w14:paraId="612C6B99" w14:textId="77777777" w:rsidR="00637827" w:rsidRPr="00E81CCF" w:rsidRDefault="00637827" w:rsidP="00E81CC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619CC821" w14:textId="77777777" w:rsidR="00637827" w:rsidRPr="00E81CCF" w:rsidRDefault="00637827" w:rsidP="00E81CC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81CCF">
        <w:rPr>
          <w:rFonts w:ascii="Times New Roman" w:hAnsi="Times New Roman"/>
          <w:b/>
          <w:sz w:val="24"/>
          <w:szCs w:val="24"/>
        </w:rPr>
        <w:t>Примечания.</w:t>
      </w:r>
    </w:p>
    <w:p w14:paraId="56B683DC" w14:textId="77777777" w:rsidR="00637827" w:rsidRPr="00E81CCF" w:rsidRDefault="00637827" w:rsidP="00E81CC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32ED8203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b/>
          <w:sz w:val="24"/>
          <w:szCs w:val="24"/>
        </w:rPr>
        <w:t>1.</w:t>
      </w:r>
      <w:r w:rsidRPr="00E81CCF">
        <w:rPr>
          <w:rFonts w:ascii="Times New Roman" w:hAnsi="Times New Roman"/>
          <w:sz w:val="24"/>
          <w:szCs w:val="24"/>
        </w:rPr>
        <w:t xml:space="preserve"> Список составляется по разделам в хронологической </w:t>
      </w:r>
      <w:proofErr w:type="gramStart"/>
      <w:r w:rsidRPr="00E81CCF">
        <w:rPr>
          <w:rFonts w:ascii="Times New Roman" w:hAnsi="Times New Roman"/>
          <w:sz w:val="24"/>
          <w:szCs w:val="24"/>
        </w:rPr>
        <w:t>последовательности  публикаций</w:t>
      </w:r>
      <w:proofErr w:type="gramEnd"/>
      <w:r w:rsidRPr="00E81CCF">
        <w:rPr>
          <w:rFonts w:ascii="Times New Roman" w:hAnsi="Times New Roman"/>
          <w:sz w:val="24"/>
          <w:szCs w:val="24"/>
        </w:rPr>
        <w:t xml:space="preserve">  работ по сквозной нумерации:</w:t>
      </w:r>
    </w:p>
    <w:p w14:paraId="5CA186ED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81CCF">
        <w:rPr>
          <w:rFonts w:ascii="Times New Roman" w:hAnsi="Times New Roman"/>
          <w:sz w:val="24"/>
          <w:szCs w:val="24"/>
        </w:rPr>
        <w:t>учебно</w:t>
      </w:r>
      <w:proofErr w:type="spellEnd"/>
      <w:r w:rsidRPr="00E81CCF">
        <w:rPr>
          <w:rFonts w:ascii="Times New Roman" w:hAnsi="Times New Roman"/>
          <w:sz w:val="24"/>
          <w:szCs w:val="24"/>
        </w:rPr>
        <w:t xml:space="preserve"> - методические работы;</w:t>
      </w:r>
    </w:p>
    <w:p w14:paraId="3BC22A22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sz w:val="24"/>
          <w:szCs w:val="24"/>
        </w:rPr>
        <w:t>б) научные работы;</w:t>
      </w:r>
    </w:p>
    <w:p w14:paraId="22D733BE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81CCF">
        <w:rPr>
          <w:rFonts w:ascii="Times New Roman" w:hAnsi="Times New Roman"/>
          <w:sz w:val="24"/>
          <w:szCs w:val="24"/>
        </w:rPr>
        <w:t>авторские  свидетельства</w:t>
      </w:r>
      <w:proofErr w:type="gramEnd"/>
      <w:r w:rsidRPr="00E81CCF">
        <w:rPr>
          <w:rFonts w:ascii="Times New Roman" w:hAnsi="Times New Roman"/>
          <w:sz w:val="24"/>
          <w:szCs w:val="24"/>
        </w:rPr>
        <w:t>,   дипломы,   патенты,  лицензии, информационные карты, алгоритмы, проекты.</w:t>
      </w:r>
    </w:p>
    <w:p w14:paraId="34E8CE40" w14:textId="40D9F44F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b/>
          <w:sz w:val="24"/>
          <w:szCs w:val="24"/>
        </w:rPr>
        <w:t>2.</w:t>
      </w:r>
      <w:r w:rsidRPr="00E81CCF">
        <w:rPr>
          <w:rFonts w:ascii="Times New Roman" w:hAnsi="Times New Roman"/>
          <w:sz w:val="24"/>
          <w:szCs w:val="24"/>
        </w:rPr>
        <w:t> </w:t>
      </w:r>
      <w:proofErr w:type="gramStart"/>
      <w:r w:rsidRPr="00E81CCF">
        <w:rPr>
          <w:rFonts w:ascii="Times New Roman" w:hAnsi="Times New Roman"/>
          <w:sz w:val="24"/>
          <w:szCs w:val="24"/>
        </w:rPr>
        <w:t>В  графе</w:t>
      </w:r>
      <w:proofErr w:type="gramEnd"/>
      <w:r w:rsidRPr="00E81CCF">
        <w:rPr>
          <w:rFonts w:ascii="Times New Roman" w:hAnsi="Times New Roman"/>
          <w:sz w:val="24"/>
          <w:szCs w:val="24"/>
        </w:rPr>
        <w:t xml:space="preserve">  2 (</w:t>
      </w:r>
      <w:r w:rsidR="00E81CCF" w:rsidRPr="00E81CCF">
        <w:rPr>
          <w:rFonts w:ascii="Times New Roman" w:hAnsi="Times New Roman"/>
          <w:sz w:val="24"/>
          <w:szCs w:val="24"/>
        </w:rPr>
        <w:t>Библиографическое описание</w:t>
      </w:r>
      <w:r w:rsidRPr="00E81CCF">
        <w:rPr>
          <w:rFonts w:ascii="Times New Roman" w:hAnsi="Times New Roman"/>
          <w:sz w:val="24"/>
          <w:szCs w:val="24"/>
        </w:rPr>
        <w:t xml:space="preserve">)  приводится полное наименование работы (тема) с уточнением в скобках вида публикации: монография, статья, тезисы, отчеты по НИР, прошедшие депонирование; учебник, учебное пособие,  руководство,  </w:t>
      </w:r>
      <w:proofErr w:type="spellStart"/>
      <w:r w:rsidRPr="00E81CCF">
        <w:rPr>
          <w:rFonts w:ascii="Times New Roman" w:hAnsi="Times New Roman"/>
          <w:sz w:val="24"/>
          <w:szCs w:val="24"/>
        </w:rPr>
        <w:t>учебно</w:t>
      </w:r>
      <w:proofErr w:type="spellEnd"/>
      <w:r w:rsidRPr="00E81CCF">
        <w:rPr>
          <w:rFonts w:ascii="Times New Roman" w:hAnsi="Times New Roman"/>
          <w:sz w:val="24"/>
          <w:szCs w:val="24"/>
        </w:rPr>
        <w:t xml:space="preserve"> - методическая разработка и другие. 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высшего учебного </w:t>
      </w:r>
      <w:proofErr w:type="gramStart"/>
      <w:r w:rsidRPr="00E81CCF">
        <w:rPr>
          <w:rFonts w:ascii="Times New Roman" w:hAnsi="Times New Roman"/>
          <w:sz w:val="24"/>
          <w:szCs w:val="24"/>
        </w:rPr>
        <w:t>заведения  (</w:t>
      </w:r>
      <w:proofErr w:type="gramEnd"/>
      <w:r w:rsidRPr="00E81CCF">
        <w:rPr>
          <w:rFonts w:ascii="Times New Roman" w:hAnsi="Times New Roman"/>
          <w:sz w:val="24"/>
          <w:szCs w:val="24"/>
        </w:rPr>
        <w:t xml:space="preserve">образовательного учреждения повышения квалификации), прошедшая  тиражирование и имеющая выходные сведения. Научная работа </w:t>
      </w:r>
      <w:proofErr w:type="gramStart"/>
      <w:r w:rsidRPr="00E81CCF">
        <w:rPr>
          <w:rFonts w:ascii="Times New Roman" w:hAnsi="Times New Roman"/>
          <w:sz w:val="24"/>
          <w:szCs w:val="24"/>
        </w:rPr>
        <w:t>считается  опубликованной</w:t>
      </w:r>
      <w:proofErr w:type="gramEnd"/>
      <w:r w:rsidRPr="00E81CCF">
        <w:rPr>
          <w:rFonts w:ascii="Times New Roman" w:hAnsi="Times New Roman"/>
          <w:sz w:val="24"/>
          <w:szCs w:val="24"/>
        </w:rPr>
        <w:t xml:space="preserve">  в соответствии с установленными требованиями.</w:t>
      </w:r>
    </w:p>
    <w:p w14:paraId="623D3900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sz w:val="24"/>
          <w:szCs w:val="24"/>
        </w:rPr>
        <w:t xml:space="preserve">Если учебник или учебное пособие допущено или рекомендовано для   использования в учебном процессе, то указывается, каким </w:t>
      </w:r>
      <w:proofErr w:type="gramStart"/>
      <w:r w:rsidRPr="00E81CCF">
        <w:rPr>
          <w:rFonts w:ascii="Times New Roman" w:hAnsi="Times New Roman"/>
          <w:sz w:val="24"/>
          <w:szCs w:val="24"/>
        </w:rPr>
        <w:t>министерством,  ведомством</w:t>
      </w:r>
      <w:proofErr w:type="gramEnd"/>
      <w:r w:rsidRPr="00E81CCF">
        <w:rPr>
          <w:rFonts w:ascii="Times New Roman" w:hAnsi="Times New Roman"/>
          <w:sz w:val="24"/>
          <w:szCs w:val="24"/>
        </w:rPr>
        <w:t xml:space="preserve"> или учебно-методическим объединением дана соответствующая рекомендация.</w:t>
      </w:r>
    </w:p>
    <w:p w14:paraId="60D3B0ED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sz w:val="24"/>
          <w:szCs w:val="24"/>
        </w:rPr>
        <w:t>Все данные приводятся в соответствии с правилами библиографического описания литературы.</w:t>
      </w:r>
    </w:p>
    <w:p w14:paraId="6D478C74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b/>
          <w:sz w:val="24"/>
          <w:szCs w:val="24"/>
        </w:rPr>
        <w:t>3.</w:t>
      </w:r>
      <w:r w:rsidRPr="00E81CCF">
        <w:rPr>
          <w:rFonts w:ascii="Times New Roman" w:hAnsi="Times New Roman"/>
          <w:sz w:val="24"/>
          <w:szCs w:val="24"/>
        </w:rPr>
        <w:t xml:space="preserve"> Работы, находящиеся в печати, положительные решения по заявкам на выдачу патентов и прочие не включаются.  Не относятся к </w:t>
      </w:r>
      <w:proofErr w:type="gramStart"/>
      <w:r w:rsidRPr="00E81CCF">
        <w:rPr>
          <w:rFonts w:ascii="Times New Roman" w:hAnsi="Times New Roman"/>
          <w:sz w:val="24"/>
          <w:szCs w:val="24"/>
        </w:rPr>
        <w:t>научным  и</w:t>
      </w:r>
      <w:proofErr w:type="gramEnd"/>
      <w:r w:rsidRPr="00E81CCF">
        <w:rPr>
          <w:rFonts w:ascii="Times New Roman" w:hAnsi="Times New Roman"/>
          <w:sz w:val="24"/>
          <w:szCs w:val="24"/>
        </w:rPr>
        <w:t xml:space="preserve"> научно  - методическим работам газетные статьи и другие публикации популярного характера.</w:t>
      </w:r>
    </w:p>
    <w:p w14:paraId="6CE41DBF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  <w:r w:rsidRPr="00E81CCF">
        <w:rPr>
          <w:rFonts w:ascii="Times New Roman" w:hAnsi="Times New Roman"/>
          <w:b/>
          <w:sz w:val="24"/>
          <w:szCs w:val="24"/>
        </w:rPr>
        <w:t>4.</w:t>
      </w:r>
      <w:r w:rsidRPr="00E81CCF">
        <w:rPr>
          <w:rFonts w:ascii="Times New Roman" w:hAnsi="Times New Roman"/>
          <w:sz w:val="24"/>
          <w:szCs w:val="24"/>
        </w:rPr>
        <w:t> </w:t>
      </w:r>
      <w:proofErr w:type="gramStart"/>
      <w:r w:rsidRPr="00E81CCF">
        <w:rPr>
          <w:rFonts w:ascii="Times New Roman" w:hAnsi="Times New Roman"/>
          <w:sz w:val="24"/>
          <w:szCs w:val="24"/>
        </w:rPr>
        <w:t>Итоговые  отчеты</w:t>
      </w:r>
      <w:proofErr w:type="gramEnd"/>
      <w:r w:rsidRPr="00E81CCF">
        <w:rPr>
          <w:rFonts w:ascii="Times New Roman" w:hAnsi="Times New Roman"/>
          <w:sz w:val="24"/>
          <w:szCs w:val="24"/>
        </w:rPr>
        <w:t xml:space="preserve">  о проведении  научно – исследовательских работ  могут  быть представлены отдельным списком по вышеуказанной форме.</w:t>
      </w:r>
    </w:p>
    <w:p w14:paraId="06561FE7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</w:p>
    <w:p w14:paraId="3112899B" w14:textId="77777777" w:rsidR="00637827" w:rsidRPr="00E81CCF" w:rsidRDefault="00637827" w:rsidP="00E81CCF">
      <w:pPr>
        <w:pStyle w:val="a5"/>
        <w:ind w:firstLine="561"/>
        <w:jc w:val="both"/>
        <w:rPr>
          <w:rFonts w:ascii="Times New Roman" w:hAnsi="Times New Roman"/>
          <w:sz w:val="24"/>
          <w:szCs w:val="24"/>
        </w:rPr>
      </w:pPr>
    </w:p>
    <w:p w14:paraId="2F35CAFD" w14:textId="77777777" w:rsidR="00637827" w:rsidRPr="00E81CCF" w:rsidRDefault="00637827" w:rsidP="00E81CCF">
      <w:pPr>
        <w:spacing w:before="100" w:beforeAutospacing="1" w:after="100" w:afterAutospacing="1"/>
        <w:jc w:val="both"/>
        <w:rPr>
          <w:b/>
        </w:rPr>
      </w:pPr>
      <w:proofErr w:type="gramStart"/>
      <w:r w:rsidRPr="00E81CCF">
        <w:rPr>
          <w:b/>
        </w:rPr>
        <w:t>ПРИМЕРЫ  БИБЛИОГРАФИЧЕСКОГО</w:t>
      </w:r>
      <w:proofErr w:type="gramEnd"/>
      <w:r w:rsidRPr="00E81CCF">
        <w:rPr>
          <w:b/>
        </w:rPr>
        <w:t xml:space="preserve"> ОПИСАНИЯ ДОКУМЕНТОВ,</w:t>
      </w:r>
    </w:p>
    <w:p w14:paraId="3DB910EB" w14:textId="77777777" w:rsidR="00637827" w:rsidRPr="00E81CCF" w:rsidRDefault="00637827" w:rsidP="00E81CCF">
      <w:pPr>
        <w:spacing w:before="100" w:beforeAutospacing="1" w:after="100" w:afterAutospacing="1"/>
        <w:jc w:val="both"/>
        <w:rPr>
          <w:b/>
        </w:rPr>
      </w:pPr>
      <w:r w:rsidRPr="00E81CCF">
        <w:rPr>
          <w:b/>
        </w:rPr>
        <w:t xml:space="preserve">составленные на основании системы стандартов по информации, библиотечному и издательскому делу: </w:t>
      </w:r>
      <w:r w:rsidRPr="00E81CCF">
        <w:rPr>
          <w:bCs/>
        </w:rPr>
        <w:t>ГОСТ 7.82-2001, ГОСТ 7.1—2003.</w:t>
      </w:r>
    </w:p>
    <w:p w14:paraId="7FCAEC5F" w14:textId="77777777" w:rsidR="00637827" w:rsidRPr="00E81CCF" w:rsidRDefault="00637827" w:rsidP="00E81CCF">
      <w:pPr>
        <w:jc w:val="both"/>
        <w:rPr>
          <w:b/>
          <w:bCs/>
        </w:rPr>
      </w:pPr>
    </w:p>
    <w:p w14:paraId="26DAF305" w14:textId="77777777" w:rsidR="00637827" w:rsidRPr="00E81CCF" w:rsidRDefault="00637827" w:rsidP="00E81CCF">
      <w:pPr>
        <w:jc w:val="both"/>
      </w:pPr>
      <w:r w:rsidRPr="00E81CCF">
        <w:rPr>
          <w:b/>
          <w:bCs/>
        </w:rPr>
        <w:t>Стандарты</w:t>
      </w:r>
      <w:r w:rsidRPr="00E81CCF">
        <w:rPr>
          <w:b/>
        </w:rPr>
        <w:t xml:space="preserve"> СИБИД</w:t>
      </w:r>
      <w:r w:rsidRPr="00E81CCF">
        <w:rPr>
          <w:bCs/>
        </w:rPr>
        <w:t xml:space="preserve"> (Стандартизация библиотечно-библиографической деятельности) </w:t>
      </w:r>
      <w:proofErr w:type="gramStart"/>
      <w:r w:rsidRPr="00E81CCF">
        <w:t>Стандарты  определяются</w:t>
      </w:r>
      <w:proofErr w:type="gramEnd"/>
      <w:r w:rsidRPr="00E81CCF">
        <w:t xml:space="preserve"> Законом РФ и считаются межгосударственными, т. к. большинство приняли к исполнению почти все страны СНГ. Это подтверждено Межгосударственным </w:t>
      </w:r>
      <w:proofErr w:type="gramStart"/>
      <w:r w:rsidRPr="00E81CCF">
        <w:t>Советом  по</w:t>
      </w:r>
      <w:proofErr w:type="gramEnd"/>
      <w:r w:rsidRPr="00E81CCF">
        <w:t xml:space="preserve"> стандартизации, метрологии и сертификации. Стандарты распространяются на документы, описания которых составляются библиотеками, органами НТИ, Центрами государственной библиографии. </w:t>
      </w:r>
    </w:p>
    <w:p w14:paraId="38A9E00F" w14:textId="77777777" w:rsidR="00637827" w:rsidRPr="00E81CCF" w:rsidRDefault="00637827" w:rsidP="00E81CCF">
      <w:pPr>
        <w:jc w:val="both"/>
      </w:pPr>
    </w:p>
    <w:p w14:paraId="68055FBC" w14:textId="77777777" w:rsidR="00637827" w:rsidRPr="00E81CCF" w:rsidRDefault="00637827" w:rsidP="00E81CCF">
      <w:pPr>
        <w:jc w:val="both"/>
        <w:rPr>
          <w:b/>
        </w:rPr>
      </w:pPr>
      <w:r w:rsidRPr="00E81CCF">
        <w:rPr>
          <w:b/>
        </w:rPr>
        <w:t xml:space="preserve">При составлении </w:t>
      </w:r>
      <w:proofErr w:type="spellStart"/>
      <w:r w:rsidRPr="00E81CCF">
        <w:rPr>
          <w:b/>
        </w:rPr>
        <w:t>прикнижных</w:t>
      </w:r>
      <w:proofErr w:type="spellEnd"/>
      <w:r w:rsidRPr="00E81CCF">
        <w:rPr>
          <w:b/>
        </w:rPr>
        <w:t xml:space="preserve">, </w:t>
      </w:r>
      <w:proofErr w:type="spellStart"/>
      <w:r w:rsidRPr="00E81CCF">
        <w:rPr>
          <w:b/>
        </w:rPr>
        <w:t>пристатейных</w:t>
      </w:r>
      <w:proofErr w:type="spellEnd"/>
      <w:r w:rsidRPr="00E81CCF">
        <w:rPr>
          <w:b/>
        </w:rPr>
        <w:t xml:space="preserve"> списков и списков литературы в диссертациях рекомендуется использовать:</w:t>
      </w:r>
    </w:p>
    <w:p w14:paraId="3136A9A8" w14:textId="77777777" w:rsidR="00637827" w:rsidRPr="00E81CCF" w:rsidRDefault="00637827" w:rsidP="00E81CCF">
      <w:pPr>
        <w:jc w:val="both"/>
      </w:pPr>
      <w:r w:rsidRPr="00E81CCF">
        <w:rPr>
          <w:b/>
          <w:u w:val="single"/>
        </w:rPr>
        <w:t>ГОСТ 7-80.2000</w:t>
      </w:r>
      <w:r w:rsidRPr="00E81CCF">
        <w:rPr>
          <w:b/>
        </w:rPr>
        <w:t xml:space="preserve"> </w:t>
      </w:r>
      <w:r w:rsidRPr="00E81CCF">
        <w:t>Библиографическая запись. Заголовок. Общие требования и правила составления.</w:t>
      </w:r>
    </w:p>
    <w:p w14:paraId="19175D43" w14:textId="77777777" w:rsidR="00637827" w:rsidRPr="00E81CCF" w:rsidRDefault="00637827" w:rsidP="00E81CCF">
      <w:pPr>
        <w:jc w:val="both"/>
        <w:rPr>
          <w:bCs/>
        </w:rPr>
      </w:pPr>
      <w:r w:rsidRPr="00E81CCF">
        <w:t xml:space="preserve">Стандарт устанавливает общие требования к заголовку библиографической записи и правила его составления: набор сведений, последовательность их приведения, применение условных разделительных знаков. Стандарт распространяется на основные виды заголовков, используемых в библиографических записях. Стандарт не распространяется на библиографические ссылки. </w:t>
      </w:r>
    </w:p>
    <w:p w14:paraId="306194E7" w14:textId="77777777" w:rsidR="00637827" w:rsidRPr="00E81CCF" w:rsidRDefault="00E81CCF" w:rsidP="00E81CCF">
      <w:pPr>
        <w:jc w:val="both"/>
        <w:rPr>
          <w:bCs/>
        </w:rPr>
      </w:pPr>
      <w:hyperlink r:id="rId6" w:history="1">
        <w:r w:rsidR="00637827" w:rsidRPr="00E81CCF">
          <w:rPr>
            <w:b/>
            <w:color w:val="0000FF"/>
            <w:u w:val="single"/>
          </w:rPr>
          <w:t>ГОСТ 7.82-2001</w:t>
        </w:r>
      </w:hyperlink>
      <w:r w:rsidR="00637827" w:rsidRPr="00E81CCF">
        <w:rPr>
          <w:bCs/>
        </w:rPr>
        <w:t xml:space="preserve"> Библиографическая запись. Библиографическое описание электронных ресурсов. Общие требования и правила составления</w:t>
      </w:r>
    </w:p>
    <w:p w14:paraId="2A9A3949" w14:textId="77777777" w:rsidR="00637827" w:rsidRPr="00E81CCF" w:rsidRDefault="00637827" w:rsidP="00E81CCF">
      <w:pPr>
        <w:jc w:val="both"/>
        <w:rPr>
          <w:bCs/>
        </w:rPr>
      </w:pPr>
      <w:r w:rsidRPr="00E81CCF">
        <w:t>Стандарт введен впервые. Он устанавливает общие требования и правила составления библиографического описания электронного ресурса: набор областей и элементов библиографического описания последовательность их расположения наполнение и способ представления элементов применение условных разделительных знаков</w:t>
      </w:r>
    </w:p>
    <w:p w14:paraId="7994776A" w14:textId="77777777" w:rsidR="00637827" w:rsidRPr="00E81CCF" w:rsidRDefault="00637827" w:rsidP="00E81CCF">
      <w:pPr>
        <w:jc w:val="both"/>
        <w:rPr>
          <w:bCs/>
        </w:rPr>
      </w:pPr>
      <w:r w:rsidRPr="00E81CCF">
        <w:rPr>
          <w:b/>
          <w:bCs/>
          <w:u w:val="single"/>
        </w:rPr>
        <w:t>ГОСТ 7.1-2003</w:t>
      </w:r>
      <w:r w:rsidRPr="00E81CCF">
        <w:rPr>
          <w:bCs/>
        </w:rPr>
        <w:t xml:space="preserve"> Библиографическая запись. Библиографическое описание. Общие требования и правила составления.</w:t>
      </w:r>
      <w:r w:rsidRPr="00E81CCF">
        <w:t xml:space="preserve"> </w:t>
      </w:r>
    </w:p>
    <w:p w14:paraId="4FB60BCD" w14:textId="77777777" w:rsidR="00637827" w:rsidRPr="00E81CCF" w:rsidRDefault="00637827" w:rsidP="00E81CCF">
      <w:pPr>
        <w:jc w:val="both"/>
      </w:pPr>
      <w:r w:rsidRPr="00E81CCF">
        <w:rPr>
          <w:lang w:val="en-US"/>
        </w:rPr>
        <w:t>C</w:t>
      </w:r>
      <w:proofErr w:type="spellStart"/>
      <w:r w:rsidRPr="00E81CCF">
        <w:t>тандарт</w:t>
      </w:r>
      <w:proofErr w:type="spellEnd"/>
      <w:r w:rsidRPr="00E81CCF">
        <w:t xml:space="preserve"> устанавливает общие требования и правила составления библиографического описания документа, его части или группы документов: набор областей и элементов библиографического описания, последовательность их расположения, наполнение и способ представления элементов, применение предписанной пунктуации и сокращений.</w:t>
      </w:r>
    </w:p>
    <w:p w14:paraId="15EF9FB3" w14:textId="77777777" w:rsidR="00637827" w:rsidRPr="00E81CCF" w:rsidRDefault="00637827" w:rsidP="00E81CCF">
      <w:pPr>
        <w:jc w:val="both"/>
      </w:pPr>
      <w:r w:rsidRPr="00E81CCF">
        <w:rPr>
          <w:b/>
          <w:u w:val="single"/>
        </w:rPr>
        <w:t>ГОСТ Р 7.0.5-2008</w:t>
      </w:r>
      <w:r w:rsidRPr="00E81CCF">
        <w:t xml:space="preserve"> Библиографическая ссылка. Общие требования и правила составления. Национальный стандарт РФ устанавливает общие требования и правила составления библиографической ссылки: основные виды, структуру, состав, расположение в документах. Стандарт распространяется на библиографические ссылки, используемые в опубликованных и неопубликованных документах на любых носителях. Стандарт предназначен для авторов, редакторов, издателей.</w:t>
      </w:r>
    </w:p>
    <w:p w14:paraId="24CE62E8" w14:textId="77777777" w:rsidR="00637827" w:rsidRPr="00E81CCF" w:rsidRDefault="00637827" w:rsidP="00E81CCF">
      <w:pPr>
        <w:jc w:val="both"/>
      </w:pPr>
    </w:p>
    <w:p w14:paraId="1CB51FB2" w14:textId="77777777" w:rsidR="00637827" w:rsidRPr="00E81CCF" w:rsidRDefault="00637827" w:rsidP="00E81CCF">
      <w:pPr>
        <w:jc w:val="both"/>
      </w:pPr>
    </w:p>
    <w:p w14:paraId="6B8DB917" w14:textId="77777777" w:rsidR="00637827" w:rsidRPr="00E81CCF" w:rsidRDefault="00637827" w:rsidP="00E81CCF">
      <w:pPr>
        <w:keepNext/>
        <w:spacing w:before="240" w:after="60"/>
        <w:jc w:val="both"/>
        <w:outlineLvl w:val="0"/>
        <w:rPr>
          <w:b/>
          <w:bCs/>
          <w:kern w:val="32"/>
        </w:rPr>
      </w:pPr>
      <w:r w:rsidRPr="00E81CCF">
        <w:rPr>
          <w:b/>
          <w:bCs/>
          <w:kern w:val="32"/>
        </w:rPr>
        <w:t xml:space="preserve">Примеры библиографического описания документов в соответствии </w:t>
      </w:r>
      <w:proofErr w:type="gramStart"/>
      <w:r w:rsidRPr="00E81CCF">
        <w:rPr>
          <w:b/>
          <w:bCs/>
          <w:kern w:val="32"/>
        </w:rPr>
        <w:t>с  ГОСТами</w:t>
      </w:r>
      <w:proofErr w:type="gramEnd"/>
    </w:p>
    <w:p w14:paraId="3702A7DC" w14:textId="77777777" w:rsidR="00637827" w:rsidRPr="00E81CCF" w:rsidRDefault="00637827" w:rsidP="00E81CCF">
      <w:pPr>
        <w:jc w:val="both"/>
      </w:pPr>
    </w:p>
    <w:p w14:paraId="7BEE6A2D" w14:textId="77777777" w:rsidR="00637827" w:rsidRPr="00E81CCF" w:rsidRDefault="00637827" w:rsidP="00E81CCF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E81CCF">
        <w:rPr>
          <w:b/>
          <w:bCs/>
        </w:rPr>
        <w:t>ОДНОТОМНЫЕ ИЗДАНИЯ</w:t>
      </w:r>
    </w:p>
    <w:p w14:paraId="046C3697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>Бахвалов, Н. С.</w:t>
      </w:r>
      <w:r w:rsidRPr="00E81CCF">
        <w:t xml:space="preserve"> Численные методы [Текст</w:t>
      </w:r>
      <w:proofErr w:type="gramStart"/>
      <w:r w:rsidRPr="00E81CCF">
        <w:t>] :</w:t>
      </w:r>
      <w:proofErr w:type="gramEnd"/>
      <w:r w:rsidRPr="00E81CCF">
        <w:t xml:space="preserve"> учеб. пособие для физ.-мат. специальностей вузов / Н. С. Бахвалов, Н. П. Жидков, Г. М. Кобельков; под общ. ред. Н. И. Тихонова. — 2-е изд. — </w:t>
      </w:r>
      <w:proofErr w:type="gramStart"/>
      <w:r w:rsidRPr="00E81CCF">
        <w:t>М. :</w:t>
      </w:r>
      <w:proofErr w:type="gramEnd"/>
      <w:r w:rsidRPr="00E81CCF">
        <w:t xml:space="preserve"> </w:t>
      </w:r>
      <w:proofErr w:type="spellStart"/>
      <w:r w:rsidRPr="00E81CCF">
        <w:t>Физматлит</w:t>
      </w:r>
      <w:proofErr w:type="spellEnd"/>
      <w:r w:rsidRPr="00E81CCF">
        <w:t xml:space="preserve"> : Лаб. базовых знаний ; СПб. : </w:t>
      </w:r>
      <w:proofErr w:type="spellStart"/>
      <w:r w:rsidRPr="00E81CCF">
        <w:t>Нев</w:t>
      </w:r>
      <w:proofErr w:type="spellEnd"/>
      <w:r w:rsidRPr="00E81CCF">
        <w:t xml:space="preserve">. диалект, 2002. — 630 </w:t>
      </w:r>
      <w:proofErr w:type="gramStart"/>
      <w:r w:rsidRPr="00E81CCF">
        <w:t>с. :</w:t>
      </w:r>
      <w:proofErr w:type="gramEnd"/>
      <w:r w:rsidRPr="00E81CCF">
        <w:t xml:space="preserve"> ил. ; 25 см — (Технический университет. Математика). — </w:t>
      </w:r>
      <w:proofErr w:type="spellStart"/>
      <w:r w:rsidRPr="00E81CCF">
        <w:t>Библиогр</w:t>
      </w:r>
      <w:proofErr w:type="spellEnd"/>
      <w:r w:rsidRPr="00E81CCF">
        <w:t xml:space="preserve">.: с. 622—626. — </w:t>
      </w:r>
      <w:proofErr w:type="spellStart"/>
      <w:r w:rsidRPr="00E81CCF">
        <w:t>Предм</w:t>
      </w:r>
      <w:proofErr w:type="spellEnd"/>
      <w:r w:rsidRPr="00E81CCF">
        <w:t>. указ.: с. 627—630. — 30000 экз. — (в пер.).</w:t>
      </w:r>
    </w:p>
    <w:p w14:paraId="4676E43F" w14:textId="77777777" w:rsidR="00637827" w:rsidRPr="00E81CCF" w:rsidRDefault="00637827" w:rsidP="00E81CCF">
      <w:pPr>
        <w:autoSpaceDE w:val="0"/>
        <w:autoSpaceDN w:val="0"/>
        <w:adjustRightInd w:val="0"/>
        <w:jc w:val="both"/>
      </w:pPr>
      <w:r w:rsidRPr="00E81CCF">
        <w:rPr>
          <w:b/>
          <w:bCs/>
        </w:rPr>
        <w:t xml:space="preserve">Курашвили, Екатерина Ивановна. </w:t>
      </w:r>
      <w:r w:rsidRPr="00E81CCF">
        <w:tab/>
        <w:t>Английский язык для студентов-физиков [Текст</w:t>
      </w:r>
      <w:proofErr w:type="gramStart"/>
      <w:r w:rsidRPr="00E81CCF">
        <w:t>] :</w:t>
      </w:r>
      <w:proofErr w:type="gramEnd"/>
      <w:r w:rsidRPr="00E81CCF">
        <w:t xml:space="preserve"> первый этап обучения : учебник / Е. И. Курашвили. - Изд. 4-е, </w:t>
      </w:r>
      <w:proofErr w:type="spellStart"/>
      <w:r w:rsidRPr="00E81CCF">
        <w:t>испр</w:t>
      </w:r>
      <w:proofErr w:type="spellEnd"/>
      <w:r w:rsidRPr="00E81CCF">
        <w:t xml:space="preserve">. - М.: </w:t>
      </w:r>
      <w:proofErr w:type="spellStart"/>
      <w:proofErr w:type="gramStart"/>
      <w:r w:rsidRPr="00E81CCF">
        <w:t>Астрель</w:t>
      </w:r>
      <w:proofErr w:type="spellEnd"/>
      <w:r w:rsidRPr="00E81CCF">
        <w:t xml:space="preserve"> ;</w:t>
      </w:r>
      <w:proofErr w:type="gramEnd"/>
      <w:r w:rsidRPr="00E81CCF">
        <w:t xml:space="preserve"> Тверь : АСТ, </w:t>
      </w:r>
      <w:proofErr w:type="spellStart"/>
      <w:r w:rsidRPr="00E81CCF">
        <w:t>печ</w:t>
      </w:r>
      <w:proofErr w:type="spellEnd"/>
      <w:r w:rsidRPr="00E81CCF">
        <w:t xml:space="preserve">. 2007. - 317 с. </w:t>
      </w:r>
    </w:p>
    <w:p w14:paraId="5A1F10DD" w14:textId="77777777" w:rsidR="00637827" w:rsidRPr="00E81CCF" w:rsidRDefault="00637827" w:rsidP="00E81CCF">
      <w:pPr>
        <w:autoSpaceDE w:val="0"/>
        <w:autoSpaceDN w:val="0"/>
        <w:adjustRightInd w:val="0"/>
        <w:jc w:val="both"/>
      </w:pPr>
    </w:p>
    <w:p w14:paraId="74D6CF2A" w14:textId="77777777" w:rsidR="00637827" w:rsidRPr="00E81CCF" w:rsidRDefault="00637827" w:rsidP="00E81CCF">
      <w:pPr>
        <w:jc w:val="both"/>
      </w:pPr>
      <w:r w:rsidRPr="00E81CCF">
        <w:rPr>
          <w:b/>
          <w:bCs/>
        </w:rPr>
        <w:t>Английский язык, французский</w:t>
      </w:r>
      <w:r w:rsidRPr="00E81CCF">
        <w:t xml:space="preserve"> язык, немецкий язык для поступающих в аспирантуру [Текст</w:t>
      </w:r>
      <w:proofErr w:type="gramStart"/>
      <w:r w:rsidRPr="00E81CCF">
        <w:t>] :</w:t>
      </w:r>
      <w:proofErr w:type="gramEnd"/>
      <w:r w:rsidRPr="00E81CCF">
        <w:t xml:space="preserve"> учеб.-метод. материалы / Л. М. Федорова, С. Н. Никитаев, И. В. </w:t>
      </w:r>
      <w:proofErr w:type="spellStart"/>
      <w:r w:rsidRPr="00E81CCF">
        <w:t>Кохова</w:t>
      </w:r>
      <w:proofErr w:type="spellEnd"/>
      <w:r w:rsidRPr="00E81CCF">
        <w:t xml:space="preserve">, Л. Э. </w:t>
      </w:r>
      <w:proofErr w:type="spellStart"/>
      <w:r w:rsidRPr="00E81CCF">
        <w:t>Омарова</w:t>
      </w:r>
      <w:proofErr w:type="spellEnd"/>
      <w:r w:rsidRPr="00E81CCF">
        <w:t xml:space="preserve"> ; </w:t>
      </w:r>
      <w:proofErr w:type="spellStart"/>
      <w:r w:rsidRPr="00E81CCF">
        <w:t>Моск</w:t>
      </w:r>
      <w:proofErr w:type="spellEnd"/>
      <w:r w:rsidRPr="00E81CCF">
        <w:t xml:space="preserve">. акад. экономики и права. - </w:t>
      </w:r>
      <w:proofErr w:type="gramStart"/>
      <w:r w:rsidRPr="00E81CCF">
        <w:t>М. :</w:t>
      </w:r>
      <w:proofErr w:type="gramEnd"/>
      <w:r w:rsidRPr="00E81CCF">
        <w:t xml:space="preserve"> Экзамен, 2004. - 222 с. </w:t>
      </w:r>
    </w:p>
    <w:p w14:paraId="6FD67923" w14:textId="77777777" w:rsidR="00637827" w:rsidRPr="00E81CCF" w:rsidRDefault="00637827" w:rsidP="00E81CCF">
      <w:pPr>
        <w:jc w:val="both"/>
        <w:rPr>
          <w:b/>
          <w:iCs/>
        </w:rPr>
      </w:pPr>
    </w:p>
    <w:p w14:paraId="11F22FB9" w14:textId="77777777" w:rsidR="00637827" w:rsidRPr="00E81CCF" w:rsidRDefault="00637827" w:rsidP="00E81CCF">
      <w:pPr>
        <w:jc w:val="both"/>
        <w:rPr>
          <w:b/>
          <w:iCs/>
        </w:rPr>
      </w:pPr>
      <w:r w:rsidRPr="00E81CCF">
        <w:rPr>
          <w:b/>
          <w:iCs/>
        </w:rPr>
        <w:t>МНОГОТОМНЫЕ ИЗДАНИЯ</w:t>
      </w:r>
    </w:p>
    <w:p w14:paraId="131D975D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>Гиппиус, З. Н.</w:t>
      </w:r>
      <w:r w:rsidRPr="00E81CCF">
        <w:t xml:space="preserve"> Сочинения [Текст</w:t>
      </w:r>
      <w:proofErr w:type="gramStart"/>
      <w:r w:rsidRPr="00E81CCF">
        <w:t>] :</w:t>
      </w:r>
      <w:proofErr w:type="gramEnd"/>
      <w:r w:rsidRPr="00E81CCF">
        <w:t xml:space="preserve"> в 2 т. / Зинаида Гиппиус; [вступ. ст., </w:t>
      </w:r>
      <w:proofErr w:type="spellStart"/>
      <w:r w:rsidRPr="00E81CCF">
        <w:t>подгот</w:t>
      </w:r>
      <w:proofErr w:type="spellEnd"/>
      <w:r w:rsidRPr="00E81CCF">
        <w:t xml:space="preserve">. текста и </w:t>
      </w:r>
      <w:proofErr w:type="spellStart"/>
      <w:r w:rsidRPr="00E81CCF">
        <w:t>коммент</w:t>
      </w:r>
      <w:proofErr w:type="spellEnd"/>
      <w:r w:rsidRPr="00E81CCF">
        <w:t>. Т. Г. </w:t>
      </w:r>
      <w:proofErr w:type="gramStart"/>
      <w:r w:rsidRPr="00E81CCF">
        <w:t>Юрченко ;</w:t>
      </w:r>
      <w:proofErr w:type="gramEnd"/>
      <w:r w:rsidRPr="00E81CCF">
        <w:t xml:space="preserve"> Рос. акад. наук, Ин-т науч. </w:t>
      </w:r>
      <w:proofErr w:type="spellStart"/>
      <w:r w:rsidRPr="00E81CCF">
        <w:t>информ</w:t>
      </w:r>
      <w:proofErr w:type="spellEnd"/>
      <w:r w:rsidRPr="00E81CCF">
        <w:t xml:space="preserve">. по обществ. наукам]. — </w:t>
      </w:r>
      <w:proofErr w:type="gramStart"/>
      <w:r w:rsidRPr="00E81CCF">
        <w:t>М. :</w:t>
      </w:r>
      <w:proofErr w:type="gramEnd"/>
      <w:r w:rsidRPr="00E81CCF">
        <w:t xml:space="preserve"> Лаком-книга : </w:t>
      </w:r>
      <w:proofErr w:type="spellStart"/>
      <w:r w:rsidRPr="00E81CCF">
        <w:t>Габестро</w:t>
      </w:r>
      <w:proofErr w:type="spellEnd"/>
      <w:r w:rsidRPr="00E81CCF">
        <w:t xml:space="preserve">, 2001. — 22 см — (Золотая проза серебряного века). — На пер. только авт. и </w:t>
      </w:r>
      <w:proofErr w:type="spellStart"/>
      <w:r w:rsidRPr="00E81CCF">
        <w:t>загл</w:t>
      </w:r>
      <w:proofErr w:type="spellEnd"/>
      <w:r w:rsidRPr="00E81CCF">
        <w:t>. сер. — 3500 экз. </w:t>
      </w:r>
    </w:p>
    <w:p w14:paraId="71448560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t xml:space="preserve">Т. </w:t>
      </w:r>
      <w:proofErr w:type="gramStart"/>
      <w:r w:rsidRPr="00E81CCF">
        <w:t>1 :</w:t>
      </w:r>
      <w:proofErr w:type="gramEnd"/>
      <w:r w:rsidRPr="00E81CCF">
        <w:t xml:space="preserve"> Романы. — 367 с. — </w:t>
      </w:r>
      <w:proofErr w:type="spellStart"/>
      <w:r w:rsidRPr="00E81CCF">
        <w:t>Библиогр</w:t>
      </w:r>
      <w:proofErr w:type="spellEnd"/>
      <w:r w:rsidRPr="00E81CCF">
        <w:t xml:space="preserve">. в примеч.: с. 360—366. — </w:t>
      </w:r>
      <w:proofErr w:type="spellStart"/>
      <w:r w:rsidRPr="00E81CCF">
        <w:t>Содерж</w:t>
      </w:r>
      <w:proofErr w:type="spellEnd"/>
      <w:r w:rsidRPr="00E81CCF">
        <w:t xml:space="preserve">.: Без </w:t>
      </w:r>
      <w:proofErr w:type="gramStart"/>
      <w:r w:rsidRPr="00E81CCF">
        <w:t>талисмана ;</w:t>
      </w:r>
      <w:proofErr w:type="gramEnd"/>
      <w:r w:rsidRPr="00E81CCF">
        <w:t xml:space="preserve"> Победители ; Сумерки духа. — В прил.: З. Н. Гиппиус / В. Брюсов. </w:t>
      </w:r>
    </w:p>
    <w:p w14:paraId="6CBDB5B9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t xml:space="preserve">Т. </w:t>
      </w:r>
      <w:proofErr w:type="gramStart"/>
      <w:r w:rsidRPr="00E81CCF">
        <w:t>2 :</w:t>
      </w:r>
      <w:proofErr w:type="gramEnd"/>
      <w:r w:rsidRPr="00E81CCF">
        <w:t xml:space="preserve"> Романы. — 415 с. — </w:t>
      </w:r>
      <w:proofErr w:type="spellStart"/>
      <w:r w:rsidRPr="00E81CCF">
        <w:t>Содерж</w:t>
      </w:r>
      <w:proofErr w:type="spellEnd"/>
      <w:r w:rsidRPr="00E81CCF">
        <w:t xml:space="preserve">.: Чертова </w:t>
      </w:r>
      <w:proofErr w:type="gramStart"/>
      <w:r w:rsidRPr="00E81CCF">
        <w:t>кукла ;</w:t>
      </w:r>
      <w:proofErr w:type="gramEnd"/>
      <w:r w:rsidRPr="00E81CCF">
        <w:t xml:space="preserve"> Жизнеописание в 33 гл. ; Роман-царевич : история одного начинания ; Чужая любовь.</w:t>
      </w:r>
    </w:p>
    <w:p w14:paraId="44F1722B" w14:textId="77777777" w:rsidR="00637827" w:rsidRPr="00E81CCF" w:rsidRDefault="00637827" w:rsidP="00E81CCF">
      <w:pPr>
        <w:autoSpaceDE w:val="0"/>
        <w:autoSpaceDN w:val="0"/>
        <w:adjustRightInd w:val="0"/>
        <w:jc w:val="both"/>
      </w:pPr>
      <w:r w:rsidRPr="00E81CCF">
        <w:rPr>
          <w:b/>
          <w:bCs/>
        </w:rPr>
        <w:lastRenderedPageBreak/>
        <w:t xml:space="preserve">Савельев, Игорь Владимирович. </w:t>
      </w:r>
      <w:r w:rsidRPr="00E81CCF">
        <w:t>Курс физики [Текст</w:t>
      </w:r>
      <w:proofErr w:type="gramStart"/>
      <w:r w:rsidRPr="00E81CCF">
        <w:t>] :</w:t>
      </w:r>
      <w:proofErr w:type="gramEnd"/>
      <w:r w:rsidRPr="00E81CCF">
        <w:t xml:space="preserve"> [учеб. пособие для вузов по </w:t>
      </w:r>
      <w:proofErr w:type="spellStart"/>
      <w:r w:rsidRPr="00E81CCF">
        <w:t>техн</w:t>
      </w:r>
      <w:proofErr w:type="spellEnd"/>
      <w:r w:rsidRPr="00E81CCF">
        <w:t xml:space="preserve">. и </w:t>
      </w:r>
      <w:proofErr w:type="spellStart"/>
      <w:r w:rsidRPr="00E81CCF">
        <w:t>технол</w:t>
      </w:r>
      <w:proofErr w:type="spellEnd"/>
      <w:r w:rsidRPr="00E81CCF">
        <w:t xml:space="preserve">. направлениям и специальностям : в 3 т.] / И. В. Савельев. - Изд. 4-е, стер. - </w:t>
      </w:r>
      <w:proofErr w:type="gramStart"/>
      <w:r w:rsidRPr="00E81CCF">
        <w:t>М. :</w:t>
      </w:r>
      <w:proofErr w:type="gramEnd"/>
      <w:r w:rsidRPr="00E81CCF">
        <w:t xml:space="preserve"> [б. и.], 1989 -     . - (Классическая учебная литература по физике) (Лучшие классические учебники) (Учебники для вузов. Специальная литература). </w:t>
      </w:r>
    </w:p>
    <w:p w14:paraId="7DB5AE1D" w14:textId="77777777" w:rsidR="00637827" w:rsidRPr="00E81CCF" w:rsidRDefault="00637827" w:rsidP="00E81CCF">
      <w:pPr>
        <w:jc w:val="both"/>
      </w:pPr>
      <w:r w:rsidRPr="00E81CCF">
        <w:tab/>
      </w:r>
      <w:r w:rsidRPr="00E81CCF">
        <w:rPr>
          <w:b/>
          <w:bCs/>
        </w:rPr>
        <w:t>Т. 1</w:t>
      </w:r>
      <w:r w:rsidRPr="00E81CCF">
        <w:t xml:space="preserve">: Механика. Молекулярная физика. - 2008. - 351 с. </w:t>
      </w:r>
    </w:p>
    <w:p w14:paraId="3DE58E37" w14:textId="77777777" w:rsidR="00637827" w:rsidRPr="00E81CCF" w:rsidRDefault="00637827" w:rsidP="00E81CCF">
      <w:pPr>
        <w:jc w:val="both"/>
        <w:rPr>
          <w:b/>
          <w:iCs/>
        </w:rPr>
      </w:pPr>
    </w:p>
    <w:p w14:paraId="2A8D9B3D" w14:textId="77777777" w:rsidR="00637827" w:rsidRPr="00E81CCF" w:rsidRDefault="00637827" w:rsidP="00E81CCF">
      <w:pPr>
        <w:jc w:val="both"/>
        <w:rPr>
          <w:b/>
          <w:iCs/>
        </w:rPr>
      </w:pPr>
      <w:r w:rsidRPr="00E81CCF">
        <w:rPr>
          <w:b/>
          <w:iCs/>
        </w:rPr>
        <w:t xml:space="preserve">СБОРНИКИ </w:t>
      </w:r>
    </w:p>
    <w:p w14:paraId="15894309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>Гиляровский, В. А.</w:t>
      </w:r>
      <w:r w:rsidRPr="00E81CCF">
        <w:t xml:space="preserve"> Москва и москвичи [Текст</w:t>
      </w:r>
      <w:proofErr w:type="gramStart"/>
      <w:r w:rsidRPr="00E81CCF">
        <w:t>] ;</w:t>
      </w:r>
      <w:proofErr w:type="gramEnd"/>
      <w:r w:rsidRPr="00E81CCF">
        <w:t xml:space="preserve"> Друзья и встречи ; Люди театра / В. А. Гиляровский; вступ. ст. и примеч. А. Петрова; </w:t>
      </w:r>
      <w:proofErr w:type="spellStart"/>
      <w:r w:rsidRPr="00E81CCF">
        <w:t>худож</w:t>
      </w:r>
      <w:proofErr w:type="spellEnd"/>
      <w:r w:rsidRPr="00E81CCF">
        <w:t xml:space="preserve">. И. Лыков. — </w:t>
      </w:r>
      <w:proofErr w:type="gramStart"/>
      <w:r w:rsidRPr="00E81CCF">
        <w:t>М. :</w:t>
      </w:r>
      <w:proofErr w:type="gramEnd"/>
      <w:r w:rsidRPr="00E81CCF">
        <w:t xml:space="preserve"> ЭКСМО-пресс, 2001. — 638, [1] </w:t>
      </w:r>
      <w:proofErr w:type="gramStart"/>
      <w:r w:rsidRPr="00E81CCF">
        <w:t>с. :</w:t>
      </w:r>
      <w:proofErr w:type="gramEnd"/>
      <w:r w:rsidRPr="00E81CCF">
        <w:t xml:space="preserve"> ил. ; 21 см — (Русская классика). — 5000 экз. </w:t>
      </w:r>
    </w:p>
    <w:p w14:paraId="4DDD7BDF" w14:textId="77777777" w:rsidR="00637827" w:rsidRPr="00E81CCF" w:rsidRDefault="00637827" w:rsidP="00E81CCF">
      <w:pPr>
        <w:jc w:val="both"/>
      </w:pPr>
      <w:r w:rsidRPr="00E81CCF">
        <w:rPr>
          <w:b/>
          <w:bCs/>
        </w:rPr>
        <w:t>Исследование рабочих процессов</w:t>
      </w:r>
      <w:r w:rsidRPr="00E81CCF">
        <w:t xml:space="preserve"> в двигателях летательных аппаратов [Текст</w:t>
      </w:r>
      <w:proofErr w:type="gramStart"/>
      <w:r w:rsidRPr="00E81CCF">
        <w:t>] :</w:t>
      </w:r>
      <w:proofErr w:type="gramEnd"/>
      <w:r w:rsidRPr="00E81CCF">
        <w:t xml:space="preserve"> </w:t>
      </w:r>
      <w:proofErr w:type="spellStart"/>
      <w:r w:rsidRPr="00E81CCF">
        <w:t>межвуз</w:t>
      </w:r>
      <w:proofErr w:type="spellEnd"/>
      <w:r w:rsidRPr="00E81CCF">
        <w:t xml:space="preserve">. сб. науч. тр. / Казан. авиац. ин-т им. А. Н. Туполева ; под ред. В. Е. </w:t>
      </w:r>
      <w:proofErr w:type="spellStart"/>
      <w:r w:rsidRPr="00E81CCF">
        <w:t>Алемасова</w:t>
      </w:r>
      <w:proofErr w:type="spellEnd"/>
      <w:r w:rsidRPr="00E81CCF">
        <w:t xml:space="preserve">. - </w:t>
      </w:r>
      <w:proofErr w:type="gramStart"/>
      <w:r w:rsidRPr="00E81CCF">
        <w:t>Казань :</w:t>
      </w:r>
      <w:proofErr w:type="gramEnd"/>
      <w:r w:rsidRPr="00E81CCF">
        <w:t xml:space="preserve"> [б. и.], 1991. - 47 с. - </w:t>
      </w:r>
      <w:r w:rsidRPr="00E81CCF">
        <w:rPr>
          <w:b/>
          <w:bCs/>
        </w:rPr>
        <w:t xml:space="preserve">ISBN </w:t>
      </w:r>
      <w:r w:rsidRPr="00E81CCF">
        <w:t>5-230-00000-</w:t>
      </w:r>
      <w:proofErr w:type="gramStart"/>
      <w:r w:rsidRPr="00E81CCF">
        <w:t>0 :</w:t>
      </w:r>
      <w:proofErr w:type="gramEnd"/>
      <w:r w:rsidRPr="00E81CCF">
        <w:t xml:space="preserve"> 0.80 р.</w:t>
      </w:r>
    </w:p>
    <w:p w14:paraId="44E5FE6A" w14:textId="77777777" w:rsidR="00637827" w:rsidRPr="00E81CCF" w:rsidRDefault="00637827" w:rsidP="00E81CCF">
      <w:pPr>
        <w:jc w:val="both"/>
      </w:pPr>
    </w:p>
    <w:p w14:paraId="465E11A2" w14:textId="77777777" w:rsidR="00637827" w:rsidRPr="00E81CCF" w:rsidRDefault="00637827" w:rsidP="00E81CCF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E81CCF">
        <w:rPr>
          <w:b/>
          <w:bCs/>
        </w:rPr>
        <w:t>КОНФЕРЕНЦИИ</w:t>
      </w:r>
    </w:p>
    <w:p w14:paraId="21D747A0" w14:textId="77777777" w:rsidR="00637827" w:rsidRPr="00E81CCF" w:rsidRDefault="00637827" w:rsidP="00E81CCF">
      <w:pPr>
        <w:jc w:val="both"/>
      </w:pPr>
      <w:r w:rsidRPr="00E81CCF">
        <w:rPr>
          <w:b/>
          <w:bCs/>
        </w:rPr>
        <w:t xml:space="preserve">«Воспитательный процесс в высшей школе России», межвузовская науч.-практическая </w:t>
      </w:r>
      <w:proofErr w:type="spellStart"/>
      <w:r w:rsidRPr="00E81CCF">
        <w:rPr>
          <w:b/>
          <w:bCs/>
        </w:rPr>
        <w:t>конф</w:t>
      </w:r>
      <w:proofErr w:type="spellEnd"/>
      <w:r w:rsidRPr="00E81CCF">
        <w:rPr>
          <w:b/>
          <w:bCs/>
        </w:rPr>
        <w:t>. (</w:t>
      </w:r>
      <w:proofErr w:type="gramStart"/>
      <w:r w:rsidRPr="00E81CCF">
        <w:rPr>
          <w:b/>
          <w:bCs/>
        </w:rPr>
        <w:t>2001 ;</w:t>
      </w:r>
      <w:proofErr w:type="gramEnd"/>
      <w:r w:rsidRPr="00E81CCF">
        <w:rPr>
          <w:b/>
          <w:bCs/>
        </w:rPr>
        <w:t xml:space="preserve"> Новосибирск).</w:t>
      </w:r>
      <w:r w:rsidRPr="00E81CCF">
        <w:t xml:space="preserve"> Межвузовская научно-практическая конференция «Воспитательный процесс в высшей школе России», 26—27 апр. 2001 г. [Текст</w:t>
      </w:r>
      <w:proofErr w:type="gramStart"/>
      <w:r w:rsidRPr="00E81CCF">
        <w:t>] :</w:t>
      </w:r>
      <w:proofErr w:type="gramEnd"/>
      <w:r w:rsidRPr="00E81CCF">
        <w:t xml:space="preserve"> [</w:t>
      </w:r>
      <w:proofErr w:type="spellStart"/>
      <w:r w:rsidRPr="00E81CCF">
        <w:t>посвящ</w:t>
      </w:r>
      <w:proofErr w:type="spellEnd"/>
      <w:r w:rsidRPr="00E81CCF">
        <w:t xml:space="preserve">. 50-летию </w:t>
      </w:r>
      <w:proofErr w:type="gramStart"/>
      <w:r w:rsidRPr="00E81CCF">
        <w:t>НГАВТ :</w:t>
      </w:r>
      <w:proofErr w:type="gramEnd"/>
      <w:r w:rsidRPr="00E81CCF">
        <w:t xml:space="preserve"> материалы] / </w:t>
      </w:r>
      <w:proofErr w:type="spellStart"/>
      <w:r w:rsidRPr="00E81CCF">
        <w:t>редкол</w:t>
      </w:r>
      <w:proofErr w:type="spellEnd"/>
      <w:r w:rsidRPr="00E81CCF">
        <w:t xml:space="preserve">.: А. Б. Борисов [и др.]. — </w:t>
      </w:r>
      <w:proofErr w:type="gramStart"/>
      <w:r w:rsidRPr="00E81CCF">
        <w:t>Новосибирск :</w:t>
      </w:r>
      <w:proofErr w:type="gramEnd"/>
      <w:r w:rsidRPr="00E81CCF">
        <w:t xml:space="preserve"> НГАВТ, 2001. — 157 </w:t>
      </w:r>
      <w:proofErr w:type="gramStart"/>
      <w:r w:rsidRPr="00E81CCF">
        <w:t>с. ;</w:t>
      </w:r>
      <w:proofErr w:type="gramEnd"/>
      <w:r w:rsidRPr="00E81CCF">
        <w:t xml:space="preserve"> 21 см — В </w:t>
      </w:r>
      <w:proofErr w:type="spellStart"/>
      <w:r w:rsidRPr="00E81CCF">
        <w:t>надзаг</w:t>
      </w:r>
      <w:proofErr w:type="spellEnd"/>
      <w:r w:rsidRPr="00E81CCF">
        <w:t xml:space="preserve">. : Мэрия г. Новосибирска, </w:t>
      </w:r>
      <w:proofErr w:type="spellStart"/>
      <w:r w:rsidRPr="00E81CCF">
        <w:t>Новосиб</w:t>
      </w:r>
      <w:proofErr w:type="spellEnd"/>
      <w:r w:rsidRPr="00E81CCF">
        <w:t xml:space="preserve">. обл. </w:t>
      </w:r>
      <w:proofErr w:type="spellStart"/>
      <w:r w:rsidRPr="00E81CCF">
        <w:t>отд-ние</w:t>
      </w:r>
      <w:proofErr w:type="spellEnd"/>
      <w:r w:rsidRPr="00E81CCF">
        <w:t xml:space="preserve"> </w:t>
      </w:r>
      <w:proofErr w:type="spellStart"/>
      <w:r w:rsidRPr="00E81CCF">
        <w:t>Междунар</w:t>
      </w:r>
      <w:proofErr w:type="spellEnd"/>
      <w:r w:rsidRPr="00E81CCF">
        <w:t xml:space="preserve">. </w:t>
      </w:r>
      <w:proofErr w:type="spellStart"/>
      <w:r w:rsidRPr="00E81CCF">
        <w:t>ассоц</w:t>
      </w:r>
      <w:proofErr w:type="spellEnd"/>
      <w:r w:rsidRPr="00E81CCF">
        <w:t xml:space="preserve">. по борьбе с наркоманией и наркобизнесом, </w:t>
      </w:r>
      <w:proofErr w:type="spellStart"/>
      <w:r w:rsidRPr="00E81CCF">
        <w:t>Новосиб</w:t>
      </w:r>
      <w:proofErr w:type="spellEnd"/>
      <w:r w:rsidRPr="00E81CCF">
        <w:t>. гос. акад. вод. трансп. — 300 экз.</w:t>
      </w:r>
    </w:p>
    <w:p w14:paraId="5AE37B72" w14:textId="77777777" w:rsidR="00637827" w:rsidRPr="00E81CCF" w:rsidRDefault="00637827" w:rsidP="00E81CCF">
      <w:pPr>
        <w:jc w:val="both"/>
      </w:pPr>
    </w:p>
    <w:p w14:paraId="6403B8B3" w14:textId="77777777" w:rsidR="00637827" w:rsidRPr="00E81CCF" w:rsidRDefault="00637827" w:rsidP="00E81CCF">
      <w:pPr>
        <w:jc w:val="both"/>
      </w:pPr>
      <w:r w:rsidRPr="00E81CCF">
        <w:rPr>
          <w:b/>
          <w:bCs/>
        </w:rPr>
        <w:t xml:space="preserve">Научная </w:t>
      </w:r>
      <w:proofErr w:type="spellStart"/>
      <w:r w:rsidRPr="00E81CCF">
        <w:rPr>
          <w:b/>
          <w:bCs/>
        </w:rPr>
        <w:t>конф</w:t>
      </w:r>
      <w:proofErr w:type="spellEnd"/>
      <w:r w:rsidRPr="00E81CCF">
        <w:rPr>
          <w:b/>
          <w:bCs/>
        </w:rPr>
        <w:t xml:space="preserve">. по гидроавиации (5; 2004; Геленджик). </w:t>
      </w:r>
      <w:r w:rsidRPr="00E81CCF">
        <w:tab/>
      </w:r>
    </w:p>
    <w:p w14:paraId="7DD1A7A1" w14:textId="77777777" w:rsidR="00637827" w:rsidRPr="00E81CCF" w:rsidRDefault="00637827" w:rsidP="00E81CCF">
      <w:pPr>
        <w:jc w:val="both"/>
      </w:pPr>
      <w:r w:rsidRPr="00E81CCF">
        <w:rPr>
          <w:b/>
          <w:bCs/>
        </w:rPr>
        <w:t xml:space="preserve">V научная </w:t>
      </w:r>
      <w:r w:rsidRPr="00E81CCF">
        <w:rPr>
          <w:b/>
          <w:bCs/>
          <w:color w:val="000000"/>
        </w:rPr>
        <w:t>конференция</w:t>
      </w:r>
      <w:r w:rsidRPr="00E81CCF">
        <w:rPr>
          <w:color w:val="000000"/>
        </w:rPr>
        <w:t xml:space="preserve"> </w:t>
      </w:r>
      <w:r w:rsidRPr="00E81CCF">
        <w:t>по гидроавиации ["Гидроавиасалон-2004"], Геленджик, 3 - 5 сент. [Текст</w:t>
      </w:r>
      <w:proofErr w:type="gramStart"/>
      <w:r w:rsidRPr="00E81CCF">
        <w:t>] :</w:t>
      </w:r>
      <w:proofErr w:type="gramEnd"/>
      <w:r w:rsidRPr="00E81CCF">
        <w:t xml:space="preserve"> тез. </w:t>
      </w:r>
      <w:proofErr w:type="spellStart"/>
      <w:r w:rsidRPr="00E81CCF">
        <w:t>докл</w:t>
      </w:r>
      <w:proofErr w:type="spellEnd"/>
      <w:r w:rsidRPr="00E81CCF">
        <w:t xml:space="preserve">. = V </w:t>
      </w:r>
      <w:proofErr w:type="spellStart"/>
      <w:r w:rsidRPr="00E81CCF">
        <w:t>Scientific</w:t>
      </w:r>
      <w:proofErr w:type="spellEnd"/>
      <w:r w:rsidRPr="00E81CCF">
        <w:t xml:space="preserve"> </w:t>
      </w:r>
      <w:proofErr w:type="spellStart"/>
      <w:r w:rsidRPr="00E81CCF">
        <w:t>Conference</w:t>
      </w:r>
      <w:proofErr w:type="spellEnd"/>
      <w:r w:rsidRPr="00E81CCF">
        <w:t xml:space="preserve"> </w:t>
      </w:r>
      <w:proofErr w:type="spellStart"/>
      <w:r w:rsidRPr="00E81CCF">
        <w:t>on</w:t>
      </w:r>
      <w:proofErr w:type="spellEnd"/>
      <w:r w:rsidRPr="00E81CCF">
        <w:t xml:space="preserve"> </w:t>
      </w:r>
      <w:proofErr w:type="spellStart"/>
      <w:proofErr w:type="gramStart"/>
      <w:r w:rsidRPr="00E81CCF">
        <w:t>Hydroaviation</w:t>
      </w:r>
      <w:proofErr w:type="spellEnd"/>
      <w:r w:rsidRPr="00E81CCF">
        <w:t xml:space="preserve"> :</w:t>
      </w:r>
      <w:proofErr w:type="gramEnd"/>
      <w:r w:rsidRPr="00E81CCF">
        <w:t xml:space="preserve"> </w:t>
      </w:r>
      <w:proofErr w:type="spellStart"/>
      <w:r w:rsidRPr="00E81CCF">
        <w:t>abstracts</w:t>
      </w:r>
      <w:proofErr w:type="spellEnd"/>
      <w:r w:rsidRPr="00E81CCF">
        <w:t xml:space="preserve"> / Науч.-метод. совет V </w:t>
      </w:r>
      <w:proofErr w:type="spellStart"/>
      <w:r w:rsidRPr="00E81CCF">
        <w:t>междунар</w:t>
      </w:r>
      <w:proofErr w:type="spellEnd"/>
      <w:r w:rsidRPr="00E81CCF">
        <w:t xml:space="preserve">. </w:t>
      </w:r>
      <w:proofErr w:type="spellStart"/>
      <w:r w:rsidRPr="00E81CCF">
        <w:t>конф</w:t>
      </w:r>
      <w:proofErr w:type="spellEnd"/>
      <w:r w:rsidRPr="00E81CCF">
        <w:t xml:space="preserve">. по гидроавиации. - </w:t>
      </w:r>
      <w:proofErr w:type="gramStart"/>
      <w:r w:rsidRPr="00E81CCF">
        <w:t>М. :</w:t>
      </w:r>
      <w:proofErr w:type="gramEnd"/>
      <w:r w:rsidRPr="00E81CCF">
        <w:t xml:space="preserve"> ЦАГИ, 2004. - 119 с. - 110.00 р.</w:t>
      </w:r>
    </w:p>
    <w:p w14:paraId="6F18CE4F" w14:textId="77777777" w:rsidR="00637827" w:rsidRPr="00E81CCF" w:rsidRDefault="00637827" w:rsidP="00E81CCF">
      <w:pPr>
        <w:jc w:val="both"/>
      </w:pPr>
    </w:p>
    <w:p w14:paraId="25AFB299" w14:textId="77777777" w:rsidR="00637827" w:rsidRPr="00E81CCF" w:rsidRDefault="00637827" w:rsidP="00E81CCF">
      <w:pPr>
        <w:jc w:val="both"/>
      </w:pPr>
    </w:p>
    <w:p w14:paraId="606361D6" w14:textId="77777777" w:rsidR="00637827" w:rsidRPr="00E81CCF" w:rsidRDefault="00637827" w:rsidP="00E81CCF">
      <w:pPr>
        <w:jc w:val="both"/>
        <w:rPr>
          <w:b/>
        </w:rPr>
      </w:pPr>
      <w:r w:rsidRPr="00E81CCF">
        <w:rPr>
          <w:b/>
          <w:iCs/>
        </w:rPr>
        <w:t>ЗАКОНАДАТЕЛЬНЫЕ МАТЕРИАЛЫ</w:t>
      </w:r>
    </w:p>
    <w:p w14:paraId="5FAD28CE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>Российская Федерация. Конституция (1993).</w:t>
      </w:r>
      <w:r w:rsidRPr="00E81CCF">
        <w:t xml:space="preserve"> Конституция Российской Федерации [Текст</w:t>
      </w:r>
      <w:proofErr w:type="gramStart"/>
      <w:r w:rsidRPr="00E81CCF">
        <w:t>] :</w:t>
      </w:r>
      <w:proofErr w:type="gramEnd"/>
      <w:r w:rsidRPr="00E81CCF">
        <w:t xml:space="preserve"> офиц. текст. — </w:t>
      </w:r>
      <w:proofErr w:type="gramStart"/>
      <w:r w:rsidRPr="00E81CCF">
        <w:t>М. :</w:t>
      </w:r>
      <w:proofErr w:type="gramEnd"/>
      <w:r w:rsidRPr="00E81CCF">
        <w:t xml:space="preserve"> Маркетинг, 2001. — 39, [1] </w:t>
      </w:r>
      <w:proofErr w:type="gramStart"/>
      <w:r w:rsidRPr="00E81CCF">
        <w:t>с. ;</w:t>
      </w:r>
      <w:proofErr w:type="gramEnd"/>
      <w:r w:rsidRPr="00E81CCF">
        <w:t xml:space="preserve"> 20 см — 10000 экз.</w:t>
      </w:r>
    </w:p>
    <w:p w14:paraId="11034D6A" w14:textId="77777777" w:rsidR="00637827" w:rsidRPr="00E81CCF" w:rsidRDefault="00637827" w:rsidP="00E81CCF">
      <w:pPr>
        <w:jc w:val="both"/>
        <w:rPr>
          <w:b/>
          <w:iCs/>
        </w:rPr>
      </w:pPr>
      <w:r w:rsidRPr="00E81CCF">
        <w:rPr>
          <w:b/>
          <w:iCs/>
        </w:rPr>
        <w:t>СТАНДАРТЫ</w:t>
      </w:r>
    </w:p>
    <w:p w14:paraId="46BDA889" w14:textId="77777777" w:rsidR="00637827" w:rsidRPr="00E81CCF" w:rsidRDefault="00E81CCF" w:rsidP="00E81CCF">
      <w:pPr>
        <w:spacing w:before="100" w:beforeAutospacing="1" w:after="100" w:afterAutospacing="1"/>
        <w:jc w:val="both"/>
      </w:pPr>
      <w:hyperlink r:id="rId7" w:tooltip="ГОСТ Р 517721—2001 (такой страницы не существует)" w:history="1">
        <w:r w:rsidR="00637827" w:rsidRPr="00E81CCF">
          <w:rPr>
            <w:b/>
            <w:bCs/>
            <w:color w:val="0000FF"/>
            <w:u w:val="single"/>
          </w:rPr>
          <w:t>ГОСТ Р 517721—2001</w:t>
        </w:r>
      </w:hyperlink>
      <w:r w:rsidR="00637827" w:rsidRPr="00E81CCF">
        <w:rPr>
          <w:b/>
          <w:bCs/>
        </w:rPr>
        <w:t>.</w:t>
      </w:r>
      <w:r w:rsidR="00637827" w:rsidRPr="00E81CCF">
        <w:t xml:space="preserve"> Аппаратура радиоэлектронная бытовая. Входные и выходные параметры и типы соединений. Технические требования [Текст]. — </w:t>
      </w:r>
      <w:proofErr w:type="spellStart"/>
      <w:r w:rsidR="00637827" w:rsidRPr="00E81CCF">
        <w:t>Введ</w:t>
      </w:r>
      <w:proofErr w:type="spellEnd"/>
      <w:r w:rsidR="00637827" w:rsidRPr="00E81CCF">
        <w:t xml:space="preserve">. 2002—01—01. — </w:t>
      </w:r>
      <w:proofErr w:type="gramStart"/>
      <w:r w:rsidR="00637827" w:rsidRPr="00E81CCF">
        <w:t>М. :</w:t>
      </w:r>
      <w:proofErr w:type="gramEnd"/>
      <w:r w:rsidR="00637827" w:rsidRPr="00E81CCF">
        <w:t xml:space="preserve"> Изд-во стандартов, 2001. — IV, 27 </w:t>
      </w:r>
      <w:proofErr w:type="gramStart"/>
      <w:r w:rsidR="00637827" w:rsidRPr="00E81CCF">
        <w:t>с. :</w:t>
      </w:r>
      <w:proofErr w:type="gramEnd"/>
      <w:r w:rsidR="00637827" w:rsidRPr="00E81CCF">
        <w:t xml:space="preserve"> ил. ; 29 см.</w:t>
      </w:r>
    </w:p>
    <w:p w14:paraId="74F75F1E" w14:textId="77777777" w:rsidR="00637827" w:rsidRPr="00E81CCF" w:rsidRDefault="00637827" w:rsidP="00E81CCF">
      <w:pPr>
        <w:jc w:val="both"/>
        <w:rPr>
          <w:b/>
          <w:iCs/>
        </w:rPr>
      </w:pPr>
      <w:r w:rsidRPr="00E81CCF">
        <w:rPr>
          <w:b/>
          <w:iCs/>
        </w:rPr>
        <w:t>ПАТЕНТНЫЕ ДОКУМЕНТЫ</w:t>
      </w:r>
    </w:p>
    <w:p w14:paraId="5108E973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>Пат. 2187888 Российская Федерация, МПК</w:t>
      </w:r>
      <w:r w:rsidRPr="00E81CCF">
        <w:rPr>
          <w:b/>
          <w:bCs/>
          <w:vertAlign w:val="superscript"/>
        </w:rPr>
        <w:t>7</w:t>
      </w:r>
      <w:r w:rsidRPr="00E81CCF">
        <w:rPr>
          <w:b/>
          <w:bCs/>
        </w:rPr>
        <w:t xml:space="preserve"> H 04 В 1/38, Н 04 J 13/00.</w:t>
      </w:r>
      <w:r w:rsidRPr="00E81CCF">
        <w:t xml:space="preserve"> Приемопередающее устройство [Текст] / Чугаева В. </w:t>
      </w:r>
      <w:proofErr w:type="gramStart"/>
      <w:r w:rsidRPr="00E81CCF">
        <w:t>И. ;</w:t>
      </w:r>
      <w:proofErr w:type="gramEnd"/>
      <w:r w:rsidRPr="00E81CCF">
        <w:t xml:space="preserve"> заявитель и патентообладатель Воронеж. науч.-</w:t>
      </w:r>
      <w:proofErr w:type="spellStart"/>
      <w:r w:rsidRPr="00E81CCF">
        <w:t>ислед</w:t>
      </w:r>
      <w:proofErr w:type="spellEnd"/>
      <w:r w:rsidRPr="00E81CCF">
        <w:t>. ин-т связи. — № 2000131736/</w:t>
      </w:r>
      <w:proofErr w:type="gramStart"/>
      <w:r w:rsidRPr="00E81CCF">
        <w:t>09 ;</w:t>
      </w:r>
      <w:proofErr w:type="gramEnd"/>
      <w:r w:rsidRPr="00E81CCF">
        <w:t xml:space="preserve"> </w:t>
      </w:r>
      <w:proofErr w:type="spellStart"/>
      <w:r w:rsidRPr="00E81CCF">
        <w:t>заявл</w:t>
      </w:r>
      <w:proofErr w:type="spellEnd"/>
      <w:r w:rsidRPr="00E81CCF">
        <w:t xml:space="preserve">. </w:t>
      </w:r>
      <w:proofErr w:type="gramStart"/>
      <w:r w:rsidRPr="00E81CCF">
        <w:t>18.12.00 ;</w:t>
      </w:r>
      <w:proofErr w:type="gramEnd"/>
      <w:r w:rsidRPr="00E81CCF">
        <w:t xml:space="preserve"> </w:t>
      </w:r>
      <w:proofErr w:type="spellStart"/>
      <w:r w:rsidRPr="00E81CCF">
        <w:t>опубл</w:t>
      </w:r>
      <w:proofErr w:type="spellEnd"/>
      <w:r w:rsidRPr="00E81CCF">
        <w:t xml:space="preserve">. 20.08.02, </w:t>
      </w:r>
      <w:proofErr w:type="spellStart"/>
      <w:r w:rsidRPr="00E81CCF">
        <w:t>Бюл</w:t>
      </w:r>
      <w:proofErr w:type="spellEnd"/>
      <w:r w:rsidRPr="00E81CCF">
        <w:t xml:space="preserve">. № 23 (II ч.). — 3 </w:t>
      </w:r>
      <w:proofErr w:type="gramStart"/>
      <w:r w:rsidRPr="00E81CCF">
        <w:t>с. :</w:t>
      </w:r>
      <w:proofErr w:type="gramEnd"/>
      <w:r w:rsidRPr="00E81CCF">
        <w:t xml:space="preserve"> ил.</w:t>
      </w:r>
    </w:p>
    <w:p w14:paraId="5DF0BBD0" w14:textId="77777777" w:rsidR="00637827" w:rsidRPr="00E81CCF" w:rsidRDefault="00637827" w:rsidP="00E81CCF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E81CCF">
        <w:rPr>
          <w:b/>
          <w:bCs/>
        </w:rPr>
        <w:t>ДЕПОНИРОВАННЫЕ НАУЧНЫЕ РАБОТЫ</w:t>
      </w:r>
    </w:p>
    <w:p w14:paraId="77620EFF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lastRenderedPageBreak/>
        <w:t>Разумовский, В. А. Управление маркетинговыми исследованиями в регионе [Текст] / В. А. Разумовский, Д. А. </w:t>
      </w:r>
      <w:proofErr w:type="gramStart"/>
      <w:r w:rsidRPr="00E81CCF">
        <w:t>Андреев ;</w:t>
      </w:r>
      <w:proofErr w:type="gramEnd"/>
      <w:r w:rsidRPr="00E81CCF">
        <w:t xml:space="preserve"> Ин-т экономики города. — М., 2002. — 210 </w:t>
      </w:r>
      <w:proofErr w:type="gramStart"/>
      <w:r w:rsidRPr="00E81CCF">
        <w:t>с. :</w:t>
      </w:r>
      <w:proofErr w:type="gramEnd"/>
      <w:r w:rsidRPr="00E81CCF">
        <w:t xml:space="preserve"> схемы. — </w:t>
      </w:r>
      <w:proofErr w:type="spellStart"/>
      <w:r w:rsidRPr="00E81CCF">
        <w:t>Библиогр</w:t>
      </w:r>
      <w:proofErr w:type="spellEnd"/>
      <w:r w:rsidRPr="00E81CCF">
        <w:t xml:space="preserve">.: с. 208—209. — </w:t>
      </w:r>
      <w:proofErr w:type="spellStart"/>
      <w:r w:rsidRPr="00E81CCF">
        <w:t>Деп</w:t>
      </w:r>
      <w:proofErr w:type="spellEnd"/>
      <w:r w:rsidRPr="00E81CCF">
        <w:t>. в ИНИОН Рос. акад. наук 15.02.02, № 139876.</w:t>
      </w:r>
    </w:p>
    <w:p w14:paraId="07E6572F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t>Социологическое исследование малых групп населения [Текст] / В. И. Иванов [и др.</w:t>
      </w:r>
      <w:proofErr w:type="gramStart"/>
      <w:r w:rsidRPr="00E81CCF">
        <w:t>] ;</w:t>
      </w:r>
      <w:proofErr w:type="gramEnd"/>
      <w:r w:rsidRPr="00E81CCF">
        <w:t xml:space="preserve"> М-во образования Рос. Федерации, Финансовая академия. — М., 2002. — 110 с. — </w:t>
      </w:r>
      <w:proofErr w:type="spellStart"/>
      <w:r w:rsidRPr="00E81CCF">
        <w:t>Библиогр</w:t>
      </w:r>
      <w:proofErr w:type="spellEnd"/>
      <w:r w:rsidRPr="00E81CCF">
        <w:t xml:space="preserve">.: с. 108—109. — </w:t>
      </w:r>
      <w:proofErr w:type="spellStart"/>
      <w:r w:rsidRPr="00E81CCF">
        <w:t>Деп</w:t>
      </w:r>
      <w:proofErr w:type="spellEnd"/>
      <w:r w:rsidRPr="00E81CCF">
        <w:t>. в ВИНИТИ 13.06.02, № 145432.</w:t>
      </w:r>
    </w:p>
    <w:p w14:paraId="2AAB5402" w14:textId="77777777" w:rsidR="00637827" w:rsidRPr="00E81CCF" w:rsidRDefault="00637827" w:rsidP="00E81CCF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E81CCF">
        <w:rPr>
          <w:b/>
          <w:bCs/>
        </w:rPr>
        <w:t>НЕОПУБЛИКОВАННЫЕ ДОКУМЕНТЫ</w:t>
      </w:r>
    </w:p>
    <w:p w14:paraId="09C29178" w14:textId="77777777" w:rsidR="00637827" w:rsidRPr="00E81CCF" w:rsidRDefault="00637827" w:rsidP="00E81CCF">
      <w:pPr>
        <w:jc w:val="both"/>
        <w:rPr>
          <w:b/>
        </w:rPr>
      </w:pPr>
      <w:r w:rsidRPr="00E81CCF">
        <w:rPr>
          <w:b/>
          <w:iCs/>
        </w:rPr>
        <w:t>Отчеты о научно-исследовательской работе</w:t>
      </w:r>
    </w:p>
    <w:p w14:paraId="085359AD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</w:rPr>
        <w:t>Формирование генетической структуры стада</w:t>
      </w:r>
      <w:r w:rsidRPr="00E81CCF">
        <w:t xml:space="preserve"> [Текст</w:t>
      </w:r>
      <w:proofErr w:type="gramStart"/>
      <w:r w:rsidRPr="00E81CCF">
        <w:t>] :</w:t>
      </w:r>
      <w:proofErr w:type="gramEnd"/>
      <w:r w:rsidRPr="00E81CCF">
        <w:t xml:space="preserve"> отчет о НИР (</w:t>
      </w:r>
      <w:proofErr w:type="spellStart"/>
      <w:r w:rsidRPr="00E81CCF">
        <w:t>промежуточ</w:t>
      </w:r>
      <w:proofErr w:type="spellEnd"/>
      <w:r w:rsidRPr="00E81CCF">
        <w:t xml:space="preserve">.) : 42—44 / </w:t>
      </w:r>
      <w:proofErr w:type="spellStart"/>
      <w:r w:rsidRPr="00E81CCF">
        <w:t>Всерос</w:t>
      </w:r>
      <w:proofErr w:type="spellEnd"/>
      <w:r w:rsidRPr="00E81CCF">
        <w:t>. науч.-</w:t>
      </w:r>
      <w:proofErr w:type="spellStart"/>
      <w:r w:rsidRPr="00E81CCF">
        <w:t>исслед</w:t>
      </w:r>
      <w:proofErr w:type="spellEnd"/>
      <w:r w:rsidRPr="00E81CCF">
        <w:t xml:space="preserve">. ин-т животноводства; рук. Попов В. </w:t>
      </w:r>
      <w:proofErr w:type="gramStart"/>
      <w:r w:rsidRPr="00E81CCF">
        <w:t>А. ;</w:t>
      </w:r>
      <w:proofErr w:type="gramEnd"/>
      <w:r w:rsidRPr="00E81CCF">
        <w:t xml:space="preserve"> </w:t>
      </w:r>
      <w:proofErr w:type="spellStart"/>
      <w:r w:rsidRPr="00E81CCF">
        <w:t>исполн</w:t>
      </w:r>
      <w:proofErr w:type="spellEnd"/>
      <w:r w:rsidRPr="00E81CCF">
        <w:t xml:space="preserve">.: Алешин Г. П. [и др.]. — М., 2001. — 75 с. — </w:t>
      </w:r>
      <w:proofErr w:type="spellStart"/>
      <w:r w:rsidRPr="00E81CCF">
        <w:t>Библиогр</w:t>
      </w:r>
      <w:proofErr w:type="spellEnd"/>
      <w:r w:rsidRPr="00E81CCF">
        <w:t>.: с. 72—74. — № ГР 01840051145. — Инв. № 04534333943.</w:t>
      </w:r>
    </w:p>
    <w:p w14:paraId="00A3F45B" w14:textId="77777777" w:rsidR="00637827" w:rsidRPr="00E81CCF" w:rsidRDefault="00637827" w:rsidP="00E81CCF">
      <w:pPr>
        <w:jc w:val="both"/>
      </w:pPr>
      <w:r w:rsidRPr="00E81CCF">
        <w:rPr>
          <w:b/>
          <w:bCs/>
        </w:rPr>
        <w:t>Совершенствование динамических характеристик</w:t>
      </w:r>
      <w:r w:rsidRPr="00E81CCF">
        <w:t xml:space="preserve"> систем управления авиационных двигателей, работающих на альтернативных видах топлива. Анализ теплофизических процессов и построение уточненной математической модели теплообменника-газификатора криогенного топлива [Текст</w:t>
      </w:r>
      <w:proofErr w:type="gramStart"/>
      <w:r w:rsidRPr="00E81CCF">
        <w:t>] :</w:t>
      </w:r>
      <w:proofErr w:type="gramEnd"/>
      <w:r w:rsidRPr="00E81CCF">
        <w:t xml:space="preserve"> отчет о НИР (</w:t>
      </w:r>
      <w:proofErr w:type="spellStart"/>
      <w:r w:rsidRPr="00E81CCF">
        <w:t>промежут</w:t>
      </w:r>
      <w:proofErr w:type="spellEnd"/>
      <w:r w:rsidRPr="00E81CCF">
        <w:t xml:space="preserve">.) : 66в-Б081-201 / </w:t>
      </w:r>
      <w:proofErr w:type="spellStart"/>
      <w:r w:rsidRPr="00E81CCF">
        <w:t>Самар</w:t>
      </w:r>
      <w:proofErr w:type="spellEnd"/>
      <w:r w:rsidRPr="00E81CCF">
        <w:t xml:space="preserve">. гос. </w:t>
      </w:r>
      <w:proofErr w:type="spellStart"/>
      <w:r w:rsidRPr="00E81CCF">
        <w:t>аэрокосм</w:t>
      </w:r>
      <w:proofErr w:type="spellEnd"/>
      <w:r w:rsidRPr="00E81CCF">
        <w:t xml:space="preserve">. ун-т им. С. П. Королева ; рук. В. П.  </w:t>
      </w:r>
      <w:proofErr w:type="spellStart"/>
      <w:r w:rsidRPr="00E81CCF">
        <w:t>Шорин</w:t>
      </w:r>
      <w:proofErr w:type="spellEnd"/>
      <w:r w:rsidRPr="00E81CCF">
        <w:t>. - Самара, 2001. - 67 с. - 0.00</w:t>
      </w:r>
    </w:p>
    <w:p w14:paraId="2CE1E482" w14:textId="77777777" w:rsidR="00637827" w:rsidRPr="00E81CCF" w:rsidRDefault="00637827" w:rsidP="00E81CCF">
      <w:pPr>
        <w:jc w:val="both"/>
      </w:pPr>
    </w:p>
    <w:p w14:paraId="71081176" w14:textId="77777777" w:rsidR="00637827" w:rsidRPr="00E81CCF" w:rsidRDefault="00637827" w:rsidP="00E81CCF">
      <w:pPr>
        <w:jc w:val="both"/>
        <w:rPr>
          <w:b/>
        </w:rPr>
      </w:pPr>
      <w:r w:rsidRPr="00E81CCF">
        <w:rPr>
          <w:b/>
          <w:iCs/>
        </w:rPr>
        <w:t>Диссертации</w:t>
      </w:r>
    </w:p>
    <w:p w14:paraId="5D92D716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>Белозеров, И. В.</w:t>
      </w:r>
      <w:r w:rsidRPr="00E81CCF">
        <w:t xml:space="preserve"> Религиозная политика Золотой Орды на Руси в XIII—XIV вв. [Текст</w:t>
      </w:r>
      <w:proofErr w:type="gramStart"/>
      <w:r w:rsidRPr="00E81CCF">
        <w:t>] :</w:t>
      </w:r>
      <w:proofErr w:type="gramEnd"/>
      <w:r w:rsidRPr="00E81CCF">
        <w:t xml:space="preserve"> </w:t>
      </w:r>
      <w:proofErr w:type="spellStart"/>
      <w:r w:rsidRPr="00E81CCF">
        <w:t>дис</w:t>
      </w:r>
      <w:proofErr w:type="spellEnd"/>
      <w:r w:rsidRPr="00E81CCF">
        <w:t xml:space="preserve">. … канд. ист. </w:t>
      </w:r>
      <w:proofErr w:type="gramStart"/>
      <w:r w:rsidRPr="00E81CCF">
        <w:t>наук :</w:t>
      </w:r>
      <w:proofErr w:type="gramEnd"/>
      <w:r w:rsidRPr="00E81CCF">
        <w:t xml:space="preserve"> 07.00.02 : защищена 22.01.02 : утв. 15.07.02 / Белозеров Иван Валентинович. — М., 2002. — 215 с. — </w:t>
      </w:r>
      <w:proofErr w:type="spellStart"/>
      <w:r w:rsidRPr="00E81CCF">
        <w:t>Библиогр</w:t>
      </w:r>
      <w:proofErr w:type="spellEnd"/>
      <w:r w:rsidRPr="00E81CCF">
        <w:t>.: с. 202—213. — 04200201565.</w:t>
      </w:r>
    </w:p>
    <w:p w14:paraId="655248EC" w14:textId="77777777" w:rsidR="00637827" w:rsidRPr="00E81CCF" w:rsidRDefault="00637827" w:rsidP="00E81CCF">
      <w:pPr>
        <w:jc w:val="both"/>
        <w:rPr>
          <w:b/>
        </w:rPr>
      </w:pPr>
      <w:r w:rsidRPr="00E81CCF">
        <w:rPr>
          <w:b/>
        </w:rPr>
        <w:t>Автореферат</w:t>
      </w:r>
    </w:p>
    <w:p w14:paraId="20C46F16" w14:textId="77777777" w:rsidR="00637827" w:rsidRPr="00E81CCF" w:rsidRDefault="00637827" w:rsidP="00E81CCF">
      <w:pPr>
        <w:jc w:val="both"/>
      </w:pPr>
    </w:p>
    <w:p w14:paraId="2AE6614E" w14:textId="77777777" w:rsidR="00637827" w:rsidRPr="00E81CCF" w:rsidRDefault="00637827" w:rsidP="00E81CCF">
      <w:pPr>
        <w:jc w:val="both"/>
      </w:pPr>
      <w:r w:rsidRPr="00E81CCF">
        <w:rPr>
          <w:b/>
          <w:bCs/>
          <w:color w:val="000000"/>
        </w:rPr>
        <w:t xml:space="preserve">Клевцов, Дмитрий Владимирович. </w:t>
      </w:r>
      <w:r w:rsidRPr="00E81CCF">
        <w:tab/>
        <w:t>Экономические модели и механизмы согласованного антикризисного управления предприятием, подвергнутым процедурам банкротства [Текст</w:t>
      </w:r>
      <w:proofErr w:type="gramStart"/>
      <w:r w:rsidRPr="00E81CCF">
        <w:t>] :</w:t>
      </w:r>
      <w:proofErr w:type="gramEnd"/>
      <w:r w:rsidRPr="00E81CCF">
        <w:t xml:space="preserve"> автореферат </w:t>
      </w:r>
      <w:proofErr w:type="spellStart"/>
      <w:r w:rsidRPr="00E81CCF">
        <w:t>дис</w:t>
      </w:r>
      <w:proofErr w:type="spellEnd"/>
      <w:r w:rsidRPr="00E81CCF">
        <w:t xml:space="preserve">. ... канд. </w:t>
      </w:r>
      <w:proofErr w:type="spellStart"/>
      <w:r w:rsidRPr="00E81CCF">
        <w:t>экон</w:t>
      </w:r>
      <w:proofErr w:type="spellEnd"/>
      <w:r w:rsidRPr="00E81CCF">
        <w:t xml:space="preserve">. </w:t>
      </w:r>
      <w:proofErr w:type="gramStart"/>
      <w:r w:rsidRPr="00E81CCF">
        <w:t>наук :</w:t>
      </w:r>
      <w:proofErr w:type="gramEnd"/>
      <w:r w:rsidRPr="00E81CCF">
        <w:t xml:space="preserve"> 08.00.13 / Клевцов Дмитрий Владимирович ; [</w:t>
      </w:r>
      <w:proofErr w:type="spellStart"/>
      <w:r w:rsidRPr="00E81CCF">
        <w:t>Самар</w:t>
      </w:r>
      <w:proofErr w:type="spellEnd"/>
      <w:r w:rsidRPr="00E81CCF">
        <w:t xml:space="preserve">. гос. </w:t>
      </w:r>
      <w:proofErr w:type="spellStart"/>
      <w:r w:rsidRPr="00E81CCF">
        <w:t>аэрокосм</w:t>
      </w:r>
      <w:proofErr w:type="spellEnd"/>
      <w:r w:rsidRPr="00E81CCF">
        <w:t xml:space="preserve">. ун-т им. С. П. Королева]. - Самара, 2004. - 23 с. - </w:t>
      </w:r>
    </w:p>
    <w:p w14:paraId="398BCB72" w14:textId="77777777" w:rsidR="00637827" w:rsidRPr="00E81CCF" w:rsidRDefault="00637827" w:rsidP="00E81CCF">
      <w:pPr>
        <w:jc w:val="both"/>
        <w:rPr>
          <w:b/>
          <w:iCs/>
        </w:rPr>
      </w:pPr>
      <w:bookmarkStart w:id="0" w:name="_GoBack"/>
      <w:bookmarkEnd w:id="0"/>
      <w:r w:rsidRPr="00E81CCF">
        <w:rPr>
          <w:b/>
          <w:iCs/>
        </w:rPr>
        <w:t>Продолжающийся сборник</w:t>
      </w:r>
    </w:p>
    <w:p w14:paraId="4308A017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t>Вопросы инженерной сейсмологии [Текст</w:t>
      </w:r>
      <w:proofErr w:type="gramStart"/>
      <w:r w:rsidRPr="00E81CCF">
        <w:t>] :</w:t>
      </w:r>
      <w:proofErr w:type="gramEnd"/>
      <w:r w:rsidRPr="00E81CCF">
        <w:t xml:space="preserve"> сб. науч. тр. / Рос. акад. наук, Ин-т физики Земли. — </w:t>
      </w:r>
      <w:proofErr w:type="spellStart"/>
      <w:r w:rsidRPr="00E81CCF">
        <w:t>Вып</w:t>
      </w:r>
      <w:proofErr w:type="spellEnd"/>
      <w:r w:rsidRPr="00E81CCF">
        <w:t>. 1 (1958)—  </w:t>
      </w:r>
      <w:proofErr w:type="gramStart"/>
      <w:r w:rsidRPr="00E81CCF">
        <w:t>  .</w:t>
      </w:r>
      <w:proofErr w:type="gramEnd"/>
      <w:r w:rsidRPr="00E81CCF">
        <w:t xml:space="preserve"> — </w:t>
      </w:r>
      <w:proofErr w:type="gramStart"/>
      <w:r w:rsidRPr="00E81CCF">
        <w:t>М. :</w:t>
      </w:r>
      <w:proofErr w:type="gramEnd"/>
      <w:r w:rsidRPr="00E81CCF">
        <w:t xml:space="preserve"> Наука, 2001—    . — ISSN 0203—9478.</w:t>
      </w:r>
    </w:p>
    <w:p w14:paraId="3CF27DBA" w14:textId="77777777" w:rsidR="00637827" w:rsidRPr="00E81CCF" w:rsidRDefault="00637827" w:rsidP="00E81CCF">
      <w:pPr>
        <w:spacing w:before="100" w:beforeAutospacing="1" w:after="100" w:afterAutospacing="1"/>
        <w:jc w:val="both"/>
      </w:pPr>
      <w:proofErr w:type="spellStart"/>
      <w:r w:rsidRPr="00E81CCF">
        <w:t>Вып</w:t>
      </w:r>
      <w:proofErr w:type="spellEnd"/>
      <w:r w:rsidRPr="00E81CCF">
        <w:t>. 34. — 2001. — 137 с. — 500 экз.</w:t>
      </w:r>
    </w:p>
    <w:p w14:paraId="3DCE2D93" w14:textId="77777777" w:rsidR="00637827" w:rsidRPr="00E81CCF" w:rsidRDefault="00637827" w:rsidP="00E81CCF">
      <w:pPr>
        <w:spacing w:before="100" w:beforeAutospacing="1" w:after="100" w:afterAutospacing="1"/>
        <w:jc w:val="both"/>
      </w:pPr>
      <w:proofErr w:type="spellStart"/>
      <w:r w:rsidRPr="00E81CCF">
        <w:t>Вып</w:t>
      </w:r>
      <w:proofErr w:type="spellEnd"/>
      <w:r w:rsidRPr="00E81CCF">
        <w:t xml:space="preserve">. </w:t>
      </w:r>
      <w:proofErr w:type="gramStart"/>
      <w:r w:rsidRPr="00E81CCF">
        <w:t>35 :</w:t>
      </w:r>
      <w:proofErr w:type="gramEnd"/>
      <w:r w:rsidRPr="00E81CCF">
        <w:t xml:space="preserve"> Прогнозирование землетрясений. — 2001. — 182 с. — 650 экз.</w:t>
      </w:r>
    </w:p>
    <w:p w14:paraId="29B7348C" w14:textId="77777777" w:rsidR="00637827" w:rsidRPr="00E81CCF" w:rsidRDefault="00637827" w:rsidP="00E81CCF">
      <w:pPr>
        <w:spacing w:before="100" w:beforeAutospacing="1" w:after="100" w:afterAutospacing="1"/>
        <w:jc w:val="both"/>
      </w:pPr>
      <w:proofErr w:type="spellStart"/>
      <w:r w:rsidRPr="00E81CCF">
        <w:t>Вып</w:t>
      </w:r>
      <w:proofErr w:type="spellEnd"/>
      <w:r w:rsidRPr="00E81CCF">
        <w:t>. 36. — 2002. — 165 с. — 450 экз.</w:t>
      </w:r>
    </w:p>
    <w:p w14:paraId="7467B805" w14:textId="77777777" w:rsidR="00637827" w:rsidRPr="00E81CCF" w:rsidRDefault="00637827" w:rsidP="00E81CCF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E81CCF">
        <w:rPr>
          <w:b/>
          <w:bCs/>
        </w:rPr>
        <w:t>ЭЛЕКТРОННЫЕ РЕСУРСЫ</w:t>
      </w:r>
    </w:p>
    <w:p w14:paraId="4A0B9DDD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</w:rPr>
        <w:t>Художественная энциклопедия зарубежного классического искусств</w:t>
      </w:r>
      <w:r w:rsidRPr="00E81CCF">
        <w:t xml:space="preserve">а [Электронный ресурс]. — Электрон. текстовые, граф., </w:t>
      </w:r>
      <w:proofErr w:type="spellStart"/>
      <w:r w:rsidRPr="00E81CCF">
        <w:t>зв</w:t>
      </w:r>
      <w:proofErr w:type="spellEnd"/>
      <w:proofErr w:type="gramStart"/>
      <w:r w:rsidRPr="00E81CCF">
        <w:t>.</w:t>
      </w:r>
      <w:proofErr w:type="gramEnd"/>
      <w:r w:rsidRPr="00E81CCF">
        <w:t xml:space="preserve"> дан. и прикладная </w:t>
      </w:r>
      <w:proofErr w:type="spellStart"/>
      <w:r w:rsidRPr="00E81CCF">
        <w:t>прогр</w:t>
      </w:r>
      <w:proofErr w:type="spellEnd"/>
      <w:r w:rsidRPr="00E81CCF">
        <w:t xml:space="preserve">. (546 Мб). — </w:t>
      </w:r>
      <w:proofErr w:type="gramStart"/>
      <w:r w:rsidRPr="00E81CCF">
        <w:t>М. :</w:t>
      </w:r>
      <w:proofErr w:type="gramEnd"/>
      <w:r w:rsidRPr="00E81CCF">
        <w:t xml:space="preserve"> Большая Рос. </w:t>
      </w:r>
      <w:proofErr w:type="spellStart"/>
      <w:r w:rsidRPr="00E81CCF">
        <w:t>энцикл</w:t>
      </w:r>
      <w:proofErr w:type="spellEnd"/>
      <w:r w:rsidRPr="00E81CCF">
        <w:t>. [и др.], 1996. — 1 электрон. опт. диск (CD-ROM</w:t>
      </w:r>
      <w:proofErr w:type="gramStart"/>
      <w:r w:rsidRPr="00E81CCF">
        <w:t>) :</w:t>
      </w:r>
      <w:proofErr w:type="gramEnd"/>
      <w:r w:rsidRPr="00E81CCF">
        <w:t xml:space="preserve"> </w:t>
      </w:r>
      <w:proofErr w:type="spellStart"/>
      <w:r w:rsidRPr="00E81CCF">
        <w:t>зв</w:t>
      </w:r>
      <w:proofErr w:type="spellEnd"/>
      <w:r w:rsidRPr="00E81CCF">
        <w:t xml:space="preserve">., </w:t>
      </w:r>
      <w:proofErr w:type="spellStart"/>
      <w:r w:rsidRPr="00E81CCF">
        <w:t>цв</w:t>
      </w:r>
      <w:proofErr w:type="spellEnd"/>
      <w:r w:rsidRPr="00E81CCF">
        <w:t xml:space="preserve">. ; 12 см + рук. пользователя (1 л.) + открытка (1 л.). — (Интерактивный мир). — Систем. требования: ПК 486 </w:t>
      </w:r>
      <w:r w:rsidRPr="00E81CCF">
        <w:lastRenderedPageBreak/>
        <w:t xml:space="preserve">или </w:t>
      </w:r>
      <w:proofErr w:type="gramStart"/>
      <w:r w:rsidRPr="00E81CCF">
        <w:t>выше ;</w:t>
      </w:r>
      <w:proofErr w:type="gramEnd"/>
      <w:r w:rsidRPr="00E81CCF">
        <w:t xml:space="preserve"> 8 Мб ОЗУ ; </w:t>
      </w:r>
      <w:proofErr w:type="spellStart"/>
      <w:r w:rsidRPr="00E81CCF">
        <w:t>Windows</w:t>
      </w:r>
      <w:proofErr w:type="spellEnd"/>
      <w:r w:rsidRPr="00E81CCF">
        <w:t xml:space="preserve"> 3.1 или </w:t>
      </w:r>
      <w:proofErr w:type="spellStart"/>
      <w:r w:rsidRPr="00E81CCF">
        <w:t>Windows</w:t>
      </w:r>
      <w:proofErr w:type="spellEnd"/>
      <w:r w:rsidRPr="00E81CCF">
        <w:t xml:space="preserve"> 95 ; SVGA 32768 и более </w:t>
      </w:r>
      <w:proofErr w:type="spellStart"/>
      <w:r w:rsidRPr="00E81CCF">
        <w:t>цв</w:t>
      </w:r>
      <w:proofErr w:type="spellEnd"/>
      <w:r w:rsidRPr="00E81CCF">
        <w:t xml:space="preserve">. ; 640х480 ; 4х CD-ROM дисковод ; 16-бит. </w:t>
      </w:r>
      <w:proofErr w:type="spellStart"/>
      <w:r w:rsidRPr="00E81CCF">
        <w:t>зв</w:t>
      </w:r>
      <w:proofErr w:type="spellEnd"/>
      <w:r w:rsidRPr="00E81CCF">
        <w:t xml:space="preserve">. карта; мышь. — </w:t>
      </w:r>
      <w:proofErr w:type="spellStart"/>
      <w:r w:rsidRPr="00E81CCF">
        <w:t>Загл</w:t>
      </w:r>
      <w:proofErr w:type="spellEnd"/>
      <w:r w:rsidRPr="00E81CCF">
        <w:t xml:space="preserve">. с экрана. — Диск и </w:t>
      </w:r>
      <w:proofErr w:type="spellStart"/>
      <w:r w:rsidRPr="00E81CCF">
        <w:t>сопровод</w:t>
      </w:r>
      <w:proofErr w:type="spellEnd"/>
      <w:r w:rsidRPr="00E81CCF">
        <w:t>. материал помещены в контейнер 20х14 см.</w:t>
      </w:r>
    </w:p>
    <w:p w14:paraId="3AB3FF7A" w14:textId="77777777" w:rsidR="00637827" w:rsidRPr="00E81CCF" w:rsidRDefault="00637827" w:rsidP="00E81CCF">
      <w:pPr>
        <w:autoSpaceDE w:val="0"/>
        <w:autoSpaceDN w:val="0"/>
        <w:adjustRightInd w:val="0"/>
        <w:jc w:val="both"/>
      </w:pPr>
      <w:r w:rsidRPr="00E81CCF">
        <w:rPr>
          <w:b/>
          <w:bCs/>
        </w:rPr>
        <w:t xml:space="preserve">  Медицинская Энциклопедия</w:t>
      </w:r>
      <w:r w:rsidRPr="00E81CCF">
        <w:t xml:space="preserve"> [Электронный ресурс</w:t>
      </w:r>
      <w:proofErr w:type="gramStart"/>
      <w:r w:rsidRPr="00E81CCF">
        <w:t>] :</w:t>
      </w:r>
      <w:proofErr w:type="gramEnd"/>
      <w:r w:rsidRPr="00E81CCF">
        <w:t xml:space="preserve"> электрон. справ. - Электрон. текстовые дан. - </w:t>
      </w:r>
      <w:proofErr w:type="gramStart"/>
      <w:r w:rsidRPr="00E81CCF">
        <w:t>М. :</w:t>
      </w:r>
      <w:proofErr w:type="gramEnd"/>
      <w:r w:rsidRPr="00E81CCF">
        <w:t xml:space="preserve"> Новый диск, 2003 -     . - (Золотой Фонд российских энциклопедий)</w:t>
      </w:r>
    </w:p>
    <w:p w14:paraId="265CBD25" w14:textId="77777777" w:rsidR="00637827" w:rsidRPr="00E81CCF" w:rsidRDefault="00637827" w:rsidP="00E81CCF">
      <w:pPr>
        <w:autoSpaceDE w:val="0"/>
        <w:autoSpaceDN w:val="0"/>
        <w:adjustRightInd w:val="0"/>
        <w:jc w:val="both"/>
      </w:pPr>
      <w:r w:rsidRPr="00E81CCF">
        <w:t xml:space="preserve">   </w:t>
      </w:r>
      <w:r w:rsidRPr="00E81CCF">
        <w:rPr>
          <w:b/>
          <w:bCs/>
        </w:rPr>
        <w:t>Систем. требования:</w:t>
      </w:r>
      <w:r w:rsidRPr="00E81CCF">
        <w:t xml:space="preserve"> </w:t>
      </w:r>
      <w:proofErr w:type="spellStart"/>
      <w:r w:rsidRPr="00E81CCF">
        <w:t>Операц</w:t>
      </w:r>
      <w:proofErr w:type="spellEnd"/>
      <w:r w:rsidRPr="00E81CCF">
        <w:t xml:space="preserve">. система </w:t>
      </w:r>
      <w:proofErr w:type="spellStart"/>
      <w:r w:rsidRPr="00E81CCF">
        <w:t>Microsoft</w:t>
      </w:r>
      <w:proofErr w:type="spellEnd"/>
      <w:r w:rsidRPr="00E81CCF">
        <w:t xml:space="preserve"> 98/</w:t>
      </w:r>
      <w:proofErr w:type="spellStart"/>
      <w:r w:rsidRPr="00E81CCF">
        <w:t>Me</w:t>
      </w:r>
      <w:proofErr w:type="spellEnd"/>
      <w:r w:rsidRPr="00E81CCF">
        <w:t>/2000/</w:t>
      </w:r>
      <w:proofErr w:type="gramStart"/>
      <w:r w:rsidRPr="00E81CCF">
        <w:t>XP ;</w:t>
      </w:r>
      <w:proofErr w:type="gramEnd"/>
      <w:r w:rsidRPr="00E81CCF">
        <w:t xml:space="preserve"> процессор </w:t>
      </w:r>
      <w:proofErr w:type="spellStart"/>
      <w:r w:rsidRPr="00E81CCF">
        <w:t>Pentium</w:t>
      </w:r>
      <w:proofErr w:type="spellEnd"/>
      <w:r w:rsidRPr="00E81CCF">
        <w:t xml:space="preserve"> II 226МГц ; 64 МБ оперативная памяти ; разрешение экрана 800х600 с глубиной цвета 16 бит ; 4-х скоростное устройство для чтения компакт-дисков или DVD-дисков ; 250 МБ свободного места на жестком диске ; мышь; модем 14,4 КБ/с для доступа в Интернет (желательно). - </w:t>
      </w:r>
      <w:proofErr w:type="spellStart"/>
      <w:r w:rsidRPr="00E81CCF">
        <w:t>Загл</w:t>
      </w:r>
      <w:proofErr w:type="spellEnd"/>
      <w:r w:rsidRPr="00E81CCF">
        <w:t>. с контейнера</w:t>
      </w:r>
    </w:p>
    <w:p w14:paraId="4ED0F567" w14:textId="77777777" w:rsidR="00637827" w:rsidRPr="00E81CCF" w:rsidRDefault="00637827" w:rsidP="00E81CCF">
      <w:pPr>
        <w:autoSpaceDE w:val="0"/>
        <w:autoSpaceDN w:val="0"/>
        <w:adjustRightInd w:val="0"/>
        <w:jc w:val="both"/>
      </w:pPr>
      <w:r w:rsidRPr="00E81CCF">
        <w:tab/>
      </w:r>
      <w:proofErr w:type="gramStart"/>
      <w:r w:rsidRPr="00E81CCF">
        <w:rPr>
          <w:b/>
          <w:bCs/>
        </w:rPr>
        <w:t>1</w:t>
      </w:r>
      <w:r w:rsidRPr="00E81CCF">
        <w:t xml:space="preserve"> :</w:t>
      </w:r>
      <w:proofErr w:type="gramEnd"/>
      <w:r w:rsidRPr="00E81CCF">
        <w:t xml:space="preserve"> А - Меланома. - 2004. - 1 эл. опт. диск (CD-ROM). - 76.40 р.</w:t>
      </w:r>
    </w:p>
    <w:p w14:paraId="41635CC4" w14:textId="77777777" w:rsidR="00637827" w:rsidRPr="00E81CCF" w:rsidRDefault="00637827" w:rsidP="00E81CCF">
      <w:pPr>
        <w:jc w:val="both"/>
      </w:pPr>
      <w:r w:rsidRPr="00E81CCF">
        <w:t xml:space="preserve"> Более 39000 статей, 4500 иллюстраций, 5000 медицинских терминов</w:t>
      </w:r>
    </w:p>
    <w:p w14:paraId="1BEA97B5" w14:textId="77777777" w:rsidR="00637827" w:rsidRPr="00E81CCF" w:rsidRDefault="00637827" w:rsidP="00E81CCF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E81CCF">
        <w:rPr>
          <w:b/>
          <w:bCs/>
        </w:rPr>
        <w:t>СОСТАВНЫЕ ЧАСТИ ДОКУМЕНТОВ</w:t>
      </w:r>
    </w:p>
    <w:p w14:paraId="11CABFB1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>Статья из</w:t>
      </w:r>
      <w:r w:rsidRPr="00E81CCF">
        <w:t xml:space="preserve"> сборника, журнала</w:t>
      </w:r>
    </w:p>
    <w:p w14:paraId="2A28A0F9" w14:textId="77777777" w:rsidR="00637827" w:rsidRPr="00E81CCF" w:rsidRDefault="00637827" w:rsidP="00E81CCF">
      <w:pPr>
        <w:spacing w:before="100" w:beforeAutospacing="1" w:after="100" w:afterAutospacing="1"/>
        <w:jc w:val="both"/>
      </w:pPr>
      <w:r w:rsidRPr="00E81CCF">
        <w:rPr>
          <w:b/>
          <w:bCs/>
        </w:rPr>
        <w:t xml:space="preserve">Кривошеев, И. А. </w:t>
      </w:r>
      <w:r w:rsidRPr="00E81CCF">
        <w:t xml:space="preserve">Методология автоматизации системной разработки двигателей [Текст] / И. А. Кривошеев // Проблемы и перспективы развития двигателестроения / </w:t>
      </w:r>
      <w:proofErr w:type="spellStart"/>
      <w:r w:rsidRPr="00E81CCF">
        <w:t>Самар</w:t>
      </w:r>
      <w:proofErr w:type="spellEnd"/>
      <w:r w:rsidRPr="00E81CCF">
        <w:t xml:space="preserve">. гос. </w:t>
      </w:r>
      <w:proofErr w:type="spellStart"/>
      <w:r w:rsidRPr="00E81CCF">
        <w:t>аэрокосм</w:t>
      </w:r>
      <w:proofErr w:type="spellEnd"/>
      <w:r w:rsidRPr="00E81CCF">
        <w:t xml:space="preserve">. ун-т им. С. П. </w:t>
      </w:r>
      <w:proofErr w:type="gramStart"/>
      <w:r w:rsidRPr="00E81CCF">
        <w:t>Королева ;</w:t>
      </w:r>
      <w:proofErr w:type="gramEnd"/>
      <w:r w:rsidRPr="00E81CCF">
        <w:t xml:space="preserve"> ред. Е. В. Шахматов. - Самара: СГАУ, 2000. - </w:t>
      </w:r>
      <w:proofErr w:type="spellStart"/>
      <w:r w:rsidRPr="00E81CCF">
        <w:t>Вып</w:t>
      </w:r>
      <w:proofErr w:type="spellEnd"/>
      <w:r w:rsidRPr="00E81CCF">
        <w:t>. 4, ч. 2. - С. 21-27. - ISBN 5-7883-0099-1</w:t>
      </w:r>
    </w:p>
    <w:p w14:paraId="73B448B8" w14:textId="77777777" w:rsidR="00637827" w:rsidRPr="00E81CCF" w:rsidRDefault="00637827" w:rsidP="00E81CCF">
      <w:pPr>
        <w:spacing w:before="100" w:beforeAutospacing="1" w:after="100" w:afterAutospacing="1"/>
        <w:jc w:val="both"/>
      </w:pPr>
      <w:proofErr w:type="spellStart"/>
      <w:r w:rsidRPr="00E81CCF">
        <w:rPr>
          <w:b/>
          <w:bCs/>
        </w:rPr>
        <w:t>Еленев</w:t>
      </w:r>
      <w:proofErr w:type="spellEnd"/>
      <w:r w:rsidRPr="00E81CCF">
        <w:rPr>
          <w:b/>
          <w:bCs/>
        </w:rPr>
        <w:t>, Д. В.</w:t>
      </w:r>
      <w:r w:rsidRPr="00E81CCF">
        <w:t xml:space="preserve"> Выбор параметров тросовой системы, предназначенной для аэродинамической стабилизации движения космического аппарата в атмосфере [Текст] / Д. В. </w:t>
      </w:r>
      <w:proofErr w:type="spellStart"/>
      <w:r w:rsidRPr="00E81CCF">
        <w:t>Еленев</w:t>
      </w:r>
      <w:proofErr w:type="spellEnd"/>
      <w:r w:rsidRPr="00E81CCF">
        <w:t xml:space="preserve"> // Космонавтика и ракетостроение. - 2013. - № 3. - С. 107-115</w:t>
      </w:r>
      <w:r w:rsidRPr="00E81CCF">
        <w:br/>
      </w:r>
      <w:r w:rsidRPr="00E81CCF">
        <w:br/>
      </w:r>
      <w:r w:rsidRPr="00E81CCF">
        <w:rPr>
          <w:b/>
          <w:bCs/>
        </w:rPr>
        <w:t>Барвинок, В. А.</w:t>
      </w:r>
      <w:r w:rsidRPr="00E81CCF">
        <w:t xml:space="preserve"> Повышение надежности деталей турбины газотурбинного двигателя технологическим методом упрочнения [Текст] / В. А. Барвинок, М. А. Вишняков // Проблемы машиностроения и автоматизации. - 2013. - № 1. - С. 138-141.</w:t>
      </w:r>
      <w:r w:rsidRPr="00E81CCF">
        <w:br/>
      </w:r>
      <w:r w:rsidRPr="00E81CCF">
        <w:br/>
      </w:r>
      <w:r w:rsidRPr="00E81CCF">
        <w:rPr>
          <w:b/>
          <w:bCs/>
        </w:rPr>
        <w:t>Исследование аппроксимативных</w:t>
      </w:r>
      <w:r w:rsidRPr="00E81CCF">
        <w:t xml:space="preserve"> возможностей радиально-базисной сети с различными функциями активации [Текст] / С. А. Прохоров [и др.] // Известия Самарского Научного Центра Российской Академии Наук . - 2013. - Том 15, № 4. - С. 271-274.</w:t>
      </w:r>
    </w:p>
    <w:p w14:paraId="6656B9FF" w14:textId="77777777" w:rsidR="00637827" w:rsidRPr="00E81CCF" w:rsidRDefault="00637827" w:rsidP="00E81CCF">
      <w:pPr>
        <w:jc w:val="both"/>
      </w:pPr>
    </w:p>
    <w:p w14:paraId="282A4EEB" w14:textId="77777777" w:rsidR="00637827" w:rsidRPr="00E81CCF" w:rsidRDefault="00637827" w:rsidP="00E81CCF">
      <w:pPr>
        <w:jc w:val="both"/>
        <w:rPr>
          <w:b/>
        </w:rPr>
      </w:pPr>
      <w:r w:rsidRPr="00E81CCF">
        <w:rPr>
          <w:b/>
        </w:rPr>
        <w:t>Примеры описания электронных удаленных ресурсов</w:t>
      </w:r>
    </w:p>
    <w:p w14:paraId="7A225AB2" w14:textId="77777777" w:rsidR="00637827" w:rsidRPr="00E81CCF" w:rsidRDefault="00637827" w:rsidP="00E81CCF">
      <w:pPr>
        <w:jc w:val="both"/>
      </w:pPr>
    </w:p>
    <w:p w14:paraId="12FE49E4" w14:textId="77777777" w:rsidR="00637827" w:rsidRPr="00E81CCF" w:rsidRDefault="00637827" w:rsidP="00E81CCF">
      <w:pPr>
        <w:jc w:val="both"/>
      </w:pPr>
      <w:r w:rsidRPr="00E81CCF">
        <w:t xml:space="preserve">Парамонов, В.  </w:t>
      </w:r>
    </w:p>
    <w:p w14:paraId="4065609B" w14:textId="77777777" w:rsidR="00637827" w:rsidRPr="00E81CCF" w:rsidRDefault="00637827" w:rsidP="00E81CCF">
      <w:pPr>
        <w:jc w:val="both"/>
      </w:pPr>
      <w:r w:rsidRPr="00E81CCF">
        <w:tab/>
        <w:t>Динамика промышленности РСФСР в 1941-1945 гг. [Электронный ресурс</w:t>
      </w:r>
      <w:proofErr w:type="gramStart"/>
      <w:r w:rsidRPr="00E81CCF">
        <w:t>] :</w:t>
      </w:r>
      <w:proofErr w:type="gramEnd"/>
      <w:r w:rsidRPr="00E81CCF">
        <w:t xml:space="preserve"> учеб. пособие / В. Парамонов ; Самарский государственный университет. - </w:t>
      </w:r>
      <w:proofErr w:type="gramStart"/>
      <w:r w:rsidRPr="00E81CCF">
        <w:t>Самара :</w:t>
      </w:r>
      <w:proofErr w:type="gramEnd"/>
      <w:r w:rsidRPr="00E81CCF">
        <w:t xml:space="preserve"> Изд-во Самарский университет, 2005. -  Электрон. текстовые </w:t>
      </w:r>
      <w:proofErr w:type="spellStart"/>
      <w:proofErr w:type="gramStart"/>
      <w:r w:rsidRPr="00E81CCF">
        <w:t>дан.on</w:t>
      </w:r>
      <w:proofErr w:type="gramEnd"/>
      <w:r w:rsidRPr="00E81CCF">
        <w:t>-line</w:t>
      </w:r>
      <w:proofErr w:type="spellEnd"/>
      <w:r w:rsidRPr="00E81CCF">
        <w:t xml:space="preserve"> (1 файл: 5096,3 КБ). - </w:t>
      </w:r>
      <w:proofErr w:type="spellStart"/>
      <w:r w:rsidRPr="00E81CCF">
        <w:t>Загл</w:t>
      </w:r>
      <w:proofErr w:type="spellEnd"/>
      <w:r w:rsidRPr="00E81CCF">
        <w:t xml:space="preserve">. с титул. экрана. - Электрон. версия </w:t>
      </w:r>
      <w:proofErr w:type="spellStart"/>
      <w:r w:rsidRPr="00E81CCF">
        <w:t>печ</w:t>
      </w:r>
      <w:proofErr w:type="spellEnd"/>
      <w:r w:rsidRPr="00E81CCF">
        <w:t xml:space="preserve">. публикации </w:t>
      </w:r>
    </w:p>
    <w:p w14:paraId="0C37FDAB" w14:textId="77777777" w:rsidR="00637827" w:rsidRPr="00E81CCF" w:rsidRDefault="00637827" w:rsidP="00E81CCF">
      <w:pPr>
        <w:jc w:val="both"/>
      </w:pPr>
      <w:proofErr w:type="gramStart"/>
      <w:r w:rsidRPr="00E81CCF">
        <w:rPr>
          <w:lang w:val="en-US"/>
        </w:rPr>
        <w:t>URL</w:t>
      </w:r>
      <w:r w:rsidRPr="00E81CCF">
        <w:t xml:space="preserve"> :</w:t>
      </w:r>
      <w:proofErr w:type="gramEnd"/>
      <w:r w:rsidRPr="00E81CCF">
        <w:t xml:space="preserve"> </w:t>
      </w:r>
      <w:r w:rsidRPr="00E81CCF">
        <w:rPr>
          <w:lang w:val="en-US"/>
        </w:rPr>
        <w:t>http</w:t>
      </w:r>
      <w:r w:rsidRPr="00E81CCF">
        <w:t>://</w:t>
      </w:r>
      <w:r w:rsidRPr="00E81CCF">
        <w:rPr>
          <w:lang w:val="en-US"/>
        </w:rPr>
        <w:t>www</w:t>
      </w:r>
      <w:r w:rsidRPr="00E81CCF">
        <w:t>.</w:t>
      </w:r>
      <w:proofErr w:type="spellStart"/>
      <w:r w:rsidRPr="00E81CCF">
        <w:rPr>
          <w:lang w:val="en-US"/>
        </w:rPr>
        <w:t>edu</w:t>
      </w:r>
      <w:proofErr w:type="spellEnd"/>
      <w:r w:rsidRPr="00E81CCF">
        <w:t>./</w:t>
      </w:r>
      <w:proofErr w:type="spellStart"/>
      <w:r w:rsidRPr="00E81CCF">
        <w:rPr>
          <w:lang w:val="en-US"/>
        </w:rPr>
        <w:t>ru</w:t>
      </w:r>
      <w:proofErr w:type="spellEnd"/>
      <w:r w:rsidRPr="00E81CCF">
        <w:t>/</w:t>
      </w:r>
      <w:r w:rsidRPr="00E81CCF">
        <w:rPr>
          <w:lang w:val="en-US"/>
        </w:rPr>
        <w:t>window</w:t>
      </w:r>
      <w:r w:rsidRPr="00E81CCF">
        <w:t>_</w:t>
      </w:r>
      <w:r w:rsidRPr="00E81CCF">
        <w:rPr>
          <w:lang w:val="en-US"/>
        </w:rPr>
        <w:t>catalog</w:t>
      </w:r>
      <w:r w:rsidRPr="00E81CCF">
        <w:t>/</w:t>
      </w:r>
      <w:r w:rsidRPr="00E81CCF">
        <w:rPr>
          <w:lang w:val="en-US"/>
        </w:rPr>
        <w:t>files</w:t>
      </w:r>
      <w:r w:rsidRPr="00E81CCF">
        <w:t>/</w:t>
      </w:r>
      <w:r w:rsidRPr="00E81CCF">
        <w:rPr>
          <w:lang w:val="en-US"/>
        </w:rPr>
        <w:t>r</w:t>
      </w:r>
      <w:r w:rsidRPr="00E81CCF">
        <w:t>29935/</w:t>
      </w:r>
      <w:proofErr w:type="spellStart"/>
      <w:r w:rsidRPr="00E81CCF">
        <w:rPr>
          <w:lang w:val="en-US"/>
        </w:rPr>
        <w:t>ssu</w:t>
      </w:r>
      <w:proofErr w:type="spellEnd"/>
      <w:r w:rsidRPr="00E81CCF">
        <w:t>071.</w:t>
      </w:r>
      <w:r w:rsidRPr="00E81CCF">
        <w:rPr>
          <w:lang w:val="en-US"/>
        </w:rPr>
        <w:t>pdf</w:t>
      </w:r>
      <w:r w:rsidRPr="00E81CCF">
        <w:t xml:space="preserve"> (Дата обращения 04.06.2010)</w:t>
      </w:r>
    </w:p>
    <w:p w14:paraId="5B0B370D" w14:textId="77777777" w:rsidR="00637827" w:rsidRPr="00E81CCF" w:rsidRDefault="00637827" w:rsidP="00E81CCF">
      <w:pPr>
        <w:jc w:val="both"/>
      </w:pPr>
    </w:p>
    <w:p w14:paraId="584BD4D3" w14:textId="77777777" w:rsidR="00637827" w:rsidRPr="00E81CCF" w:rsidRDefault="00637827" w:rsidP="00E81CCF">
      <w:pPr>
        <w:jc w:val="both"/>
      </w:pPr>
      <w:r w:rsidRPr="00E81CCF">
        <w:tab/>
        <w:t>Российское образование [Электронный ресурс</w:t>
      </w:r>
      <w:proofErr w:type="gramStart"/>
      <w:r w:rsidRPr="00E81CCF">
        <w:t>] :</w:t>
      </w:r>
      <w:proofErr w:type="gramEnd"/>
      <w:r w:rsidRPr="00E81CCF">
        <w:t xml:space="preserve"> Федеральный портал / Государственный научно-исследовательский институт информационных технологий и телекоммуникаций" (ФГУ ГНИИ ИТТ "</w:t>
      </w:r>
      <w:proofErr w:type="spellStart"/>
      <w:r w:rsidRPr="00E81CCF">
        <w:t>Информика</w:t>
      </w:r>
      <w:proofErr w:type="spellEnd"/>
      <w:r w:rsidRPr="00E81CCF">
        <w:t xml:space="preserve">"). - </w:t>
      </w:r>
      <w:proofErr w:type="gramStart"/>
      <w:r w:rsidRPr="00E81CCF">
        <w:t>М. :</w:t>
      </w:r>
      <w:proofErr w:type="gramEnd"/>
      <w:r w:rsidRPr="00E81CCF">
        <w:t xml:space="preserve"> [б. и.], 2002. - Электрон. текстовые дан. </w:t>
      </w:r>
      <w:proofErr w:type="spellStart"/>
      <w:r w:rsidRPr="00E81CCF">
        <w:t>on-line</w:t>
      </w:r>
      <w:proofErr w:type="spellEnd"/>
      <w:r w:rsidRPr="00E81CCF">
        <w:t xml:space="preserve">. - </w:t>
      </w:r>
      <w:proofErr w:type="spellStart"/>
      <w:r w:rsidRPr="00E81CCF">
        <w:t>Загл</w:t>
      </w:r>
      <w:proofErr w:type="spellEnd"/>
      <w:r w:rsidRPr="00E81CCF">
        <w:t>. с титул. экрана</w:t>
      </w:r>
    </w:p>
    <w:p w14:paraId="70307A17" w14:textId="77777777" w:rsidR="00637827" w:rsidRPr="00E81CCF" w:rsidRDefault="00637827" w:rsidP="00E81CCF">
      <w:pPr>
        <w:jc w:val="both"/>
      </w:pPr>
      <w:proofErr w:type="gramStart"/>
      <w:r w:rsidRPr="00E81CCF">
        <w:rPr>
          <w:lang w:val="en-US"/>
        </w:rPr>
        <w:t>URL</w:t>
      </w:r>
      <w:r w:rsidRPr="00E81CCF">
        <w:t xml:space="preserve"> :</w:t>
      </w:r>
      <w:proofErr w:type="gramEnd"/>
      <w:r w:rsidRPr="00E81CCF">
        <w:t xml:space="preserve"> </w:t>
      </w:r>
      <w:hyperlink r:id="rId8" w:history="1">
        <w:r w:rsidRPr="00E81CCF">
          <w:rPr>
            <w:color w:val="0000FF"/>
            <w:u w:val="single"/>
            <w:lang w:val="en-US"/>
          </w:rPr>
          <w:t>http</w:t>
        </w:r>
        <w:r w:rsidRPr="00E81CCF">
          <w:rPr>
            <w:color w:val="0000FF"/>
            <w:u w:val="single"/>
          </w:rPr>
          <w:t>://</w:t>
        </w:r>
        <w:r w:rsidRPr="00E81CCF">
          <w:rPr>
            <w:color w:val="0000FF"/>
            <w:u w:val="single"/>
            <w:lang w:val="en-US"/>
          </w:rPr>
          <w:t>www</w:t>
        </w:r>
        <w:r w:rsidRPr="00E81CCF">
          <w:rPr>
            <w:color w:val="0000FF"/>
            <w:u w:val="single"/>
          </w:rPr>
          <w:t>.</w:t>
        </w:r>
        <w:proofErr w:type="spellStart"/>
        <w:r w:rsidRPr="00E81CCF">
          <w:rPr>
            <w:color w:val="0000FF"/>
            <w:u w:val="single"/>
            <w:lang w:val="en-US"/>
          </w:rPr>
          <w:t>edu</w:t>
        </w:r>
        <w:proofErr w:type="spellEnd"/>
        <w:r w:rsidRPr="00E81CCF">
          <w:rPr>
            <w:color w:val="0000FF"/>
            <w:u w:val="single"/>
          </w:rPr>
          <w:t>./</w:t>
        </w:r>
        <w:proofErr w:type="spellStart"/>
        <w:r w:rsidRPr="00E81CCF">
          <w:rPr>
            <w:color w:val="0000FF"/>
            <w:u w:val="single"/>
            <w:lang w:val="en-US"/>
          </w:rPr>
          <w:t>ru</w:t>
        </w:r>
        <w:proofErr w:type="spellEnd"/>
        <w:r w:rsidRPr="00E81CCF">
          <w:rPr>
            <w:color w:val="0000FF"/>
            <w:u w:val="single"/>
          </w:rPr>
          <w:t>/</w:t>
        </w:r>
        <w:r w:rsidRPr="00E81CCF">
          <w:rPr>
            <w:color w:val="0000FF"/>
            <w:u w:val="single"/>
            <w:lang w:val="en-US"/>
          </w:rPr>
          <w:t>index</w:t>
        </w:r>
        <w:r w:rsidRPr="00E81CCF">
          <w:rPr>
            <w:color w:val="0000FF"/>
            <w:u w:val="single"/>
          </w:rPr>
          <w:t>.</w:t>
        </w:r>
        <w:proofErr w:type="spellStart"/>
        <w:r w:rsidRPr="00E81CCF">
          <w:rPr>
            <w:color w:val="0000FF"/>
            <w:u w:val="single"/>
            <w:lang w:val="en-US"/>
          </w:rPr>
          <w:t>php</w:t>
        </w:r>
        <w:proofErr w:type="spellEnd"/>
      </w:hyperlink>
      <w:r w:rsidRPr="00E81CCF">
        <w:t xml:space="preserve"> (Дата обращения 25.06.2010)</w:t>
      </w:r>
    </w:p>
    <w:p w14:paraId="0EC8C396" w14:textId="77777777" w:rsidR="00637827" w:rsidRPr="00E81CCF" w:rsidRDefault="00637827" w:rsidP="00E81CCF">
      <w:pPr>
        <w:jc w:val="both"/>
      </w:pPr>
    </w:p>
    <w:p w14:paraId="47041574" w14:textId="77777777" w:rsidR="00637827" w:rsidRPr="00E81CCF" w:rsidRDefault="00637827" w:rsidP="00E81CCF">
      <w:pPr>
        <w:jc w:val="both"/>
      </w:pPr>
      <w:r w:rsidRPr="00E81CCF">
        <w:lastRenderedPageBreak/>
        <w:tab/>
        <w:t>Единое окно доступа к образовательным ресурсам [Электронный ресурс</w:t>
      </w:r>
      <w:proofErr w:type="gramStart"/>
      <w:r w:rsidRPr="00E81CCF">
        <w:t>] :</w:t>
      </w:r>
      <w:proofErr w:type="gramEnd"/>
      <w:r w:rsidRPr="00E81CCF">
        <w:t xml:space="preserve"> Информационная система / Федеральное государственное учреждений Государственный научно-исследовательский институт информационных технологий и телекоммуникаций (ФГУ ГНИИ ИТТ "</w:t>
      </w:r>
      <w:proofErr w:type="spellStart"/>
      <w:r w:rsidRPr="00E81CCF">
        <w:t>Информика</w:t>
      </w:r>
      <w:proofErr w:type="spellEnd"/>
      <w:r w:rsidRPr="00E81CCF">
        <w:t xml:space="preserve">"). - </w:t>
      </w:r>
      <w:proofErr w:type="gramStart"/>
      <w:r w:rsidRPr="00E81CCF">
        <w:t>М. :</w:t>
      </w:r>
      <w:proofErr w:type="gramEnd"/>
      <w:r w:rsidRPr="00E81CCF">
        <w:t xml:space="preserve"> [б. и.], 2005. - Электрон. текстовые дан. </w:t>
      </w:r>
      <w:proofErr w:type="spellStart"/>
      <w:r w:rsidRPr="00E81CCF">
        <w:t>on-line</w:t>
      </w:r>
      <w:proofErr w:type="spellEnd"/>
      <w:r w:rsidRPr="00E81CCF">
        <w:t xml:space="preserve">. - </w:t>
      </w:r>
      <w:proofErr w:type="spellStart"/>
      <w:r w:rsidRPr="00E81CCF">
        <w:t>Загл</w:t>
      </w:r>
      <w:proofErr w:type="spellEnd"/>
      <w:r w:rsidRPr="00E81CCF">
        <w:t>. с титул. экрана</w:t>
      </w:r>
    </w:p>
    <w:p w14:paraId="02B7D351" w14:textId="77777777" w:rsidR="00637827" w:rsidRPr="00E81CCF" w:rsidRDefault="00637827" w:rsidP="00E81CCF">
      <w:pPr>
        <w:jc w:val="both"/>
      </w:pPr>
      <w:proofErr w:type="gramStart"/>
      <w:r w:rsidRPr="00E81CCF">
        <w:rPr>
          <w:lang w:val="en-US"/>
        </w:rPr>
        <w:t>URL</w:t>
      </w:r>
      <w:r w:rsidRPr="00E81CCF">
        <w:t xml:space="preserve"> :</w:t>
      </w:r>
      <w:proofErr w:type="gramEnd"/>
      <w:r w:rsidRPr="00E81CCF">
        <w:t xml:space="preserve"> </w:t>
      </w:r>
      <w:r w:rsidRPr="00E81CCF">
        <w:rPr>
          <w:lang w:val="en-US"/>
        </w:rPr>
        <w:t>http</w:t>
      </w:r>
      <w:r w:rsidRPr="00E81CCF">
        <w:t>://</w:t>
      </w:r>
      <w:r w:rsidRPr="00E81CCF">
        <w:rPr>
          <w:lang w:val="en-US"/>
        </w:rPr>
        <w:t>www</w:t>
      </w:r>
      <w:r w:rsidRPr="00E81CCF">
        <w:t>.</w:t>
      </w:r>
      <w:proofErr w:type="spellStart"/>
      <w:r w:rsidRPr="00E81CCF">
        <w:rPr>
          <w:lang w:val="en-US"/>
        </w:rPr>
        <w:t>edu</w:t>
      </w:r>
      <w:proofErr w:type="spellEnd"/>
      <w:r w:rsidRPr="00E81CCF">
        <w:t>./</w:t>
      </w:r>
      <w:proofErr w:type="spellStart"/>
      <w:r w:rsidRPr="00E81CCF">
        <w:rPr>
          <w:lang w:val="en-US"/>
        </w:rPr>
        <w:t>ru</w:t>
      </w:r>
      <w:proofErr w:type="spellEnd"/>
      <w:r w:rsidRPr="00E81CCF">
        <w:t>/</w:t>
      </w:r>
      <w:r w:rsidRPr="00E81CCF">
        <w:rPr>
          <w:lang w:val="en-US"/>
        </w:rPr>
        <w:t>window</w:t>
      </w:r>
      <w:r w:rsidRPr="00E81CCF">
        <w:t>/</w:t>
      </w:r>
      <w:r w:rsidRPr="00E81CCF">
        <w:rPr>
          <w:lang w:val="en-US"/>
        </w:rPr>
        <w:t>library</w:t>
      </w:r>
      <w:r w:rsidRPr="00E81CCF">
        <w:t xml:space="preserve">  (Дата обращения 28.06.2010)</w:t>
      </w:r>
    </w:p>
    <w:p w14:paraId="61328B89" w14:textId="77777777" w:rsidR="00637827" w:rsidRPr="00E81CCF" w:rsidRDefault="00637827" w:rsidP="00E81CCF">
      <w:pPr>
        <w:jc w:val="both"/>
      </w:pPr>
    </w:p>
    <w:p w14:paraId="6B20010D" w14:textId="77777777" w:rsidR="00637827" w:rsidRPr="00E81CCF" w:rsidRDefault="00637827" w:rsidP="00E81CCF">
      <w:pPr>
        <w:jc w:val="both"/>
      </w:pPr>
      <w:r w:rsidRPr="00E81CCF">
        <w:tab/>
        <w:t>Электронное обучение [Электронный ресурс</w:t>
      </w:r>
      <w:proofErr w:type="gramStart"/>
      <w:r w:rsidRPr="00E81CCF">
        <w:t>] :</w:t>
      </w:r>
      <w:proofErr w:type="gramEnd"/>
      <w:r w:rsidRPr="00E81CCF">
        <w:t xml:space="preserve"> Библиотека учебно-методических пособий / Новосибирский государственный технический университет- Новосибирск : [б. и.], Б. г. - Электрон. текстовые дан. </w:t>
      </w:r>
      <w:proofErr w:type="spellStart"/>
      <w:r w:rsidRPr="00E81CCF">
        <w:t>on-line</w:t>
      </w:r>
      <w:proofErr w:type="spellEnd"/>
      <w:r w:rsidRPr="00E81CCF">
        <w:t xml:space="preserve">. - </w:t>
      </w:r>
      <w:proofErr w:type="spellStart"/>
      <w:r w:rsidRPr="00E81CCF">
        <w:t>Загл</w:t>
      </w:r>
      <w:proofErr w:type="spellEnd"/>
      <w:r w:rsidRPr="00E81CCF">
        <w:t>. с титул. экрана</w:t>
      </w:r>
    </w:p>
    <w:p w14:paraId="45D55159" w14:textId="77777777" w:rsidR="00637827" w:rsidRPr="00E81CCF" w:rsidRDefault="00637827" w:rsidP="00E81CCF">
      <w:pPr>
        <w:jc w:val="both"/>
      </w:pPr>
      <w:proofErr w:type="gramStart"/>
      <w:r w:rsidRPr="00E81CCF">
        <w:rPr>
          <w:lang w:val="en-US"/>
        </w:rPr>
        <w:t>URL</w:t>
      </w:r>
      <w:r w:rsidRPr="00E81CCF">
        <w:t xml:space="preserve"> :</w:t>
      </w:r>
      <w:proofErr w:type="gramEnd"/>
      <w:r w:rsidRPr="00E81CCF">
        <w:t xml:space="preserve"> </w:t>
      </w:r>
      <w:r w:rsidRPr="00E81CCF">
        <w:rPr>
          <w:lang w:val="en-US"/>
        </w:rPr>
        <w:t>http</w:t>
      </w:r>
      <w:r w:rsidRPr="00E81CCF">
        <w:t>://</w:t>
      </w:r>
      <w:proofErr w:type="spellStart"/>
      <w:r w:rsidRPr="00E81CCF">
        <w:rPr>
          <w:lang w:val="en-US"/>
        </w:rPr>
        <w:t>edu</w:t>
      </w:r>
      <w:proofErr w:type="spellEnd"/>
      <w:r w:rsidRPr="00E81CCF">
        <w:t>.</w:t>
      </w:r>
      <w:proofErr w:type="spellStart"/>
      <w:r w:rsidRPr="00E81CCF">
        <w:rPr>
          <w:lang w:val="en-US"/>
        </w:rPr>
        <w:t>nstu</w:t>
      </w:r>
      <w:proofErr w:type="spellEnd"/>
      <w:r w:rsidRPr="00E81CCF">
        <w:t>.</w:t>
      </w:r>
      <w:proofErr w:type="spellStart"/>
      <w:r w:rsidRPr="00E81CCF">
        <w:rPr>
          <w:lang w:val="en-US"/>
        </w:rPr>
        <w:t>ru</w:t>
      </w:r>
      <w:proofErr w:type="spellEnd"/>
      <w:r w:rsidRPr="00E81CCF">
        <w:t>/</w:t>
      </w:r>
      <w:proofErr w:type="spellStart"/>
      <w:r w:rsidRPr="00E81CCF">
        <w:rPr>
          <w:lang w:val="en-US"/>
        </w:rPr>
        <w:t>ebooks</w:t>
      </w:r>
      <w:proofErr w:type="spellEnd"/>
      <w:r w:rsidRPr="00E81CCF">
        <w:t>/</w:t>
      </w:r>
      <w:r w:rsidRPr="00E81CCF">
        <w:rPr>
          <w:lang w:val="en-US"/>
        </w:rPr>
        <w:t>methodical</w:t>
      </w:r>
      <w:r w:rsidRPr="00E81CCF">
        <w:t>.</w:t>
      </w:r>
      <w:proofErr w:type="spellStart"/>
      <w:r w:rsidRPr="00E81CCF">
        <w:rPr>
          <w:lang w:val="en-US"/>
        </w:rPr>
        <w:t>php</w:t>
      </w:r>
      <w:proofErr w:type="spellEnd"/>
      <w:r w:rsidRPr="00E81CCF">
        <w:t xml:space="preserve"> ( Дата обращения 29.06.2010)</w:t>
      </w:r>
    </w:p>
    <w:p w14:paraId="239EA677" w14:textId="77777777" w:rsidR="00637827" w:rsidRPr="00E81CCF" w:rsidRDefault="00637827" w:rsidP="00E81CCF">
      <w:pPr>
        <w:jc w:val="both"/>
      </w:pPr>
    </w:p>
    <w:p w14:paraId="1864E29F" w14:textId="77777777" w:rsidR="00637827" w:rsidRPr="00E81CCF" w:rsidRDefault="00637827" w:rsidP="00E81CCF">
      <w:pPr>
        <w:jc w:val="both"/>
      </w:pPr>
      <w:r w:rsidRPr="00E81CCF">
        <w:rPr>
          <w:iCs/>
        </w:rPr>
        <w:t xml:space="preserve">Бочкарев С.К. </w:t>
      </w:r>
      <w:hyperlink r:id="rId9" w:history="1">
        <w:r w:rsidRPr="00E81CCF">
          <w:rPr>
            <w:bCs/>
            <w:color w:val="0000FF"/>
            <w:u w:val="single"/>
          </w:rPr>
          <w:t>Контроль качества измерения параметров при автоматизации испытаний серийных ГТД</w:t>
        </w:r>
      </w:hyperlink>
      <w:r w:rsidRPr="00E81CCF">
        <w:t xml:space="preserve"> [Электронный ресурс] // </w:t>
      </w:r>
      <w:hyperlink r:id="rId10" w:history="1">
        <w:r w:rsidRPr="00E81CCF">
          <w:rPr>
            <w:color w:val="0000FF"/>
            <w:u w:val="single"/>
          </w:rPr>
          <w:t>Вестник Самарского государственного аэрокосмического университета им. академика С.П. Королёва</w:t>
        </w:r>
      </w:hyperlink>
      <w:r w:rsidRPr="00E81CCF">
        <w:t xml:space="preserve">. - </w:t>
      </w:r>
      <w:hyperlink r:id="rId11" w:history="1">
        <w:r w:rsidRPr="00E81CCF">
          <w:rPr>
            <w:color w:val="0000FF"/>
            <w:u w:val="single"/>
          </w:rPr>
          <w:t>2008</w:t>
        </w:r>
      </w:hyperlink>
      <w:r w:rsidRPr="00E81CCF">
        <w:t xml:space="preserve">.-  </w:t>
      </w:r>
      <w:hyperlink r:id="rId12" w:history="1">
        <w:r w:rsidRPr="00E81CCF">
          <w:rPr>
            <w:color w:val="0000FF"/>
            <w:u w:val="single"/>
          </w:rPr>
          <w:t>№ 1</w:t>
        </w:r>
      </w:hyperlink>
      <w:r w:rsidRPr="00E81CCF">
        <w:t>. С. 33-</w:t>
      </w:r>
      <w:proofErr w:type="gramStart"/>
      <w:r w:rsidRPr="00E81CCF">
        <w:t>36.-</w:t>
      </w:r>
      <w:proofErr w:type="gramEnd"/>
      <w:r w:rsidRPr="00E81CCF">
        <w:t xml:space="preserve"> Электрон. текстовые </w:t>
      </w:r>
      <w:proofErr w:type="spellStart"/>
      <w:r w:rsidRPr="00E81CCF">
        <w:t>дан.on-line</w:t>
      </w:r>
      <w:proofErr w:type="spellEnd"/>
      <w:r w:rsidRPr="00E81CCF">
        <w:t xml:space="preserve">. - Электрон. версия </w:t>
      </w:r>
      <w:proofErr w:type="spellStart"/>
      <w:r w:rsidRPr="00E81CCF">
        <w:t>печ</w:t>
      </w:r>
      <w:proofErr w:type="spellEnd"/>
      <w:r w:rsidRPr="00E81CCF">
        <w:t>. публикации</w:t>
      </w:r>
    </w:p>
    <w:p w14:paraId="7156BADC" w14:textId="77777777" w:rsidR="00637827" w:rsidRPr="00E81CCF" w:rsidRDefault="00637827" w:rsidP="00E81CCF">
      <w:pPr>
        <w:jc w:val="both"/>
      </w:pPr>
      <w:proofErr w:type="gramStart"/>
      <w:r w:rsidRPr="00E81CCF">
        <w:rPr>
          <w:lang w:val="en-US"/>
        </w:rPr>
        <w:t>URL</w:t>
      </w:r>
      <w:r w:rsidRPr="00E81CCF">
        <w:t xml:space="preserve"> :</w:t>
      </w:r>
      <w:proofErr w:type="gramEnd"/>
      <w:r w:rsidRPr="00E81CCF">
        <w:t xml:space="preserve"> </w:t>
      </w:r>
      <w:hyperlink r:id="rId13" w:history="1">
        <w:r w:rsidRPr="00E81CCF">
          <w:rPr>
            <w:color w:val="0000FF"/>
            <w:u w:val="single"/>
            <w:lang w:val="en-US"/>
          </w:rPr>
          <w:t>http</w:t>
        </w:r>
        <w:r w:rsidRPr="00E81CCF">
          <w:rPr>
            <w:color w:val="0000FF"/>
            <w:u w:val="single"/>
          </w:rPr>
          <w:t>://</w:t>
        </w:r>
        <w:proofErr w:type="spellStart"/>
        <w:r w:rsidRPr="00E81CCF">
          <w:rPr>
            <w:color w:val="0000FF"/>
            <w:u w:val="single"/>
            <w:lang w:val="en-US"/>
          </w:rPr>
          <w:t>elibrary</w:t>
        </w:r>
        <w:proofErr w:type="spellEnd"/>
        <w:r w:rsidRPr="00E81CCF">
          <w:rPr>
            <w:color w:val="0000FF"/>
            <w:u w:val="single"/>
          </w:rPr>
          <w:t>.</w:t>
        </w:r>
        <w:proofErr w:type="spellStart"/>
        <w:r w:rsidRPr="00E81CCF">
          <w:rPr>
            <w:color w:val="0000FF"/>
            <w:u w:val="single"/>
            <w:lang w:val="en-US"/>
          </w:rPr>
          <w:t>ru</w:t>
        </w:r>
        <w:proofErr w:type="spellEnd"/>
        <w:r w:rsidRPr="00E81CCF">
          <w:rPr>
            <w:color w:val="0000FF"/>
            <w:u w:val="single"/>
          </w:rPr>
          <w:t>/</w:t>
        </w:r>
        <w:r w:rsidRPr="00E81CCF">
          <w:rPr>
            <w:color w:val="0000FF"/>
            <w:u w:val="single"/>
            <w:lang w:val="en-US"/>
          </w:rPr>
          <w:t>download</w:t>
        </w:r>
        <w:r w:rsidRPr="00E81CCF">
          <w:rPr>
            <w:color w:val="0000FF"/>
            <w:u w:val="single"/>
          </w:rPr>
          <w:t>/48888528</w:t>
        </w:r>
      </w:hyperlink>
      <w:r w:rsidRPr="00E81CCF">
        <w:t xml:space="preserve"> ( Дата обращения 29.06.2010)</w:t>
      </w:r>
    </w:p>
    <w:p w14:paraId="274B869B" w14:textId="77777777" w:rsidR="00637827" w:rsidRPr="00E81CCF" w:rsidRDefault="00637827" w:rsidP="00E81CCF">
      <w:pPr>
        <w:jc w:val="both"/>
      </w:pPr>
    </w:p>
    <w:p w14:paraId="1777A561" w14:textId="77777777" w:rsidR="00637827" w:rsidRPr="00E81CCF" w:rsidRDefault="00637827" w:rsidP="00E81CCF">
      <w:pPr>
        <w:pStyle w:val="a3"/>
        <w:jc w:val="both"/>
      </w:pPr>
    </w:p>
    <w:p w14:paraId="64102F23" w14:textId="77777777" w:rsidR="00BA522E" w:rsidRPr="00E81CCF" w:rsidRDefault="00BA522E" w:rsidP="00E81CCF">
      <w:pPr>
        <w:jc w:val="both"/>
      </w:pPr>
    </w:p>
    <w:sectPr w:rsidR="00BA522E" w:rsidRPr="00E81CCF" w:rsidSect="002C17D5">
      <w:footerReference w:type="default" r:id="rId14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E819" w14:textId="77777777" w:rsidR="00E81CCF" w:rsidRDefault="00E81CCF" w:rsidP="00E81CCF">
      <w:r>
        <w:separator/>
      </w:r>
    </w:p>
  </w:endnote>
  <w:endnote w:type="continuationSeparator" w:id="0">
    <w:p w14:paraId="5174AC92" w14:textId="77777777" w:rsidR="00E81CCF" w:rsidRDefault="00E81CCF" w:rsidP="00E8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01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A9A91E" w14:textId="44B17431" w:rsidR="00E81CCF" w:rsidRDefault="00E81CCF">
            <w:pPr>
              <w:pStyle w:val="aa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9EF267" w14:textId="77777777" w:rsidR="00E81CCF" w:rsidRDefault="00E81C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CD53" w14:textId="77777777" w:rsidR="00E81CCF" w:rsidRDefault="00E81CCF" w:rsidP="00E81CCF">
      <w:r>
        <w:separator/>
      </w:r>
    </w:p>
  </w:footnote>
  <w:footnote w:type="continuationSeparator" w:id="0">
    <w:p w14:paraId="18876F52" w14:textId="77777777" w:rsidR="00E81CCF" w:rsidRDefault="00E81CCF" w:rsidP="00E8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8"/>
    <w:rsid w:val="00564C8E"/>
    <w:rsid w:val="005A7D7E"/>
    <w:rsid w:val="00637827"/>
    <w:rsid w:val="006C6A98"/>
    <w:rsid w:val="007B196F"/>
    <w:rsid w:val="00981254"/>
    <w:rsid w:val="00BA522E"/>
    <w:rsid w:val="00BF58FE"/>
    <w:rsid w:val="00E81CCF"/>
    <w:rsid w:val="00E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687B"/>
  <w15:chartTrackingRefBased/>
  <w15:docId w15:val="{5BFBE53F-C42B-42CC-AF4E-6B1EF1E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827"/>
    <w:pPr>
      <w:jc w:val="right"/>
    </w:pPr>
  </w:style>
  <w:style w:type="character" w:customStyle="1" w:styleId="a4">
    <w:name w:val="Основной текст Знак"/>
    <w:basedOn w:val="a0"/>
    <w:link w:val="a3"/>
    <w:rsid w:val="00637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3782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3782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E8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1C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1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1C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1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/ru/index.php" TargetMode="External"/><Relationship Id="rId13" Type="http://schemas.openxmlformats.org/officeDocument/2006/relationships/hyperlink" Target="http://elibrary.ru/download/488885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source.org/w/index.php?title=%D0%93%D0%9E%D0%A1%D0%A2_%D0%A0_517721%E2%80%942001&amp;action=edit&amp;redlink=1" TargetMode="External"/><Relationship Id="rId12" Type="http://schemas.openxmlformats.org/officeDocument/2006/relationships/hyperlink" Target="http://elibrary.ru/contents.asp?issueid=592107&amp;selid=1217785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ert.obninsk.ru/cgi-bin/alldoc.cgi?i=-23902" TargetMode="External"/><Relationship Id="rId11" Type="http://schemas.openxmlformats.org/officeDocument/2006/relationships/hyperlink" Target="http://elibrary.ru/issues.asp?id=7358&amp;jyear=2008&amp;selid=59210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elibrary.ru/issues.asp?id=7358&amp;selid=5921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library.ru/item.asp?id=121778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Горбачева Анна Максимовна</cp:lastModifiedBy>
  <cp:revision>3</cp:revision>
  <dcterms:created xsi:type="dcterms:W3CDTF">2024-05-06T13:13:00Z</dcterms:created>
  <dcterms:modified xsi:type="dcterms:W3CDTF">2024-05-06T13:18:00Z</dcterms:modified>
</cp:coreProperties>
</file>